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CF54" w14:textId="77777777" w:rsidR="005449E9" w:rsidRPr="005449E9" w:rsidRDefault="005449E9" w:rsidP="00DC6CA8">
      <w:pPr>
        <w:rPr>
          <w:b/>
          <w:sz w:val="20"/>
          <w:szCs w:val="20"/>
          <w:lang w:val="en-GB"/>
        </w:rPr>
      </w:pPr>
      <w:bookmarkStart w:id="0" w:name="_GoBack"/>
      <w:bookmarkEnd w:id="0"/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3415"/>
        <w:gridCol w:w="7650"/>
      </w:tblGrid>
      <w:tr w:rsidR="2B32FF94" w:rsidRPr="005449E9" w14:paraId="588D4F37" w14:textId="77777777" w:rsidTr="047F1E1A">
        <w:tc>
          <w:tcPr>
            <w:tcW w:w="3415" w:type="dxa"/>
          </w:tcPr>
          <w:p w14:paraId="7E58F444" w14:textId="42A220E7" w:rsidR="2B32FF94" w:rsidRPr="005449E9" w:rsidRDefault="2B32FF94" w:rsidP="047F1E1A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>Name of Student:</w:t>
            </w:r>
            <w:r w:rsidRPr="047F1E1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7650" w:type="dxa"/>
          </w:tcPr>
          <w:p w14:paraId="5A87C0A1" w14:textId="43DC770A" w:rsidR="2B32FF94" w:rsidRPr="005449E9" w:rsidRDefault="2B32FF94" w:rsidP="047F1E1A">
            <w:pPr>
              <w:rPr>
                <w:rFonts w:asciiTheme="minorHAnsi" w:eastAsiaTheme="minorEastAsia" w:hAnsiTheme="minorHAnsi" w:cstheme="minorBidi"/>
                <w:color w:val="000000" w:themeColor="text1"/>
                <w:sz w:val="25"/>
                <w:szCs w:val="25"/>
              </w:rPr>
            </w:pPr>
          </w:p>
        </w:tc>
      </w:tr>
      <w:tr w:rsidR="2B32FF94" w:rsidRPr="005449E9" w14:paraId="104E4776" w14:textId="77777777" w:rsidTr="047F1E1A">
        <w:tc>
          <w:tcPr>
            <w:tcW w:w="3415" w:type="dxa"/>
          </w:tcPr>
          <w:p w14:paraId="2413BEBD" w14:textId="676811D4" w:rsidR="2B32FF94" w:rsidRPr="005449E9" w:rsidRDefault="2B32FF94" w:rsidP="047F1E1A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>Name of Preceptor:</w:t>
            </w:r>
            <w:r w:rsidRPr="047F1E1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7650" w:type="dxa"/>
          </w:tcPr>
          <w:p w14:paraId="210E6571" w14:textId="481C6997" w:rsidR="2B32FF94" w:rsidRPr="005449E9" w:rsidRDefault="2B32FF94" w:rsidP="047F1E1A">
            <w:pPr>
              <w:rPr>
                <w:rFonts w:asciiTheme="minorHAnsi" w:eastAsiaTheme="minorEastAsia" w:hAnsiTheme="minorHAnsi" w:cstheme="minorBidi"/>
                <w:color w:val="000000" w:themeColor="text1"/>
                <w:sz w:val="25"/>
                <w:szCs w:val="25"/>
              </w:rPr>
            </w:pPr>
          </w:p>
        </w:tc>
      </w:tr>
      <w:tr w:rsidR="2B32FF94" w:rsidRPr="005449E9" w14:paraId="596262B3" w14:textId="77777777" w:rsidTr="047F1E1A">
        <w:tc>
          <w:tcPr>
            <w:tcW w:w="3415" w:type="dxa"/>
          </w:tcPr>
          <w:p w14:paraId="2DA6BA37" w14:textId="722C8EFB" w:rsidR="2B32FF94" w:rsidRPr="005449E9" w:rsidRDefault="2B32FF94" w:rsidP="047F1E1A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>Placement Dates:</w:t>
            </w:r>
            <w:r w:rsidRPr="047F1E1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7650" w:type="dxa"/>
          </w:tcPr>
          <w:p w14:paraId="315EFB00" w14:textId="5CB298AB" w:rsidR="2B32FF94" w:rsidRPr="005449E9" w:rsidRDefault="2B32FF94" w:rsidP="047F1E1A">
            <w:pPr>
              <w:rPr>
                <w:rFonts w:asciiTheme="minorHAnsi" w:eastAsiaTheme="minorEastAsia" w:hAnsiTheme="minorHAnsi" w:cstheme="minorBidi"/>
                <w:color w:val="000000" w:themeColor="text1"/>
                <w:sz w:val="25"/>
                <w:szCs w:val="25"/>
              </w:rPr>
            </w:pPr>
          </w:p>
        </w:tc>
      </w:tr>
      <w:tr w:rsidR="2B32FF94" w:rsidRPr="005449E9" w14:paraId="16B0F10D" w14:textId="77777777" w:rsidTr="047F1E1A">
        <w:trPr>
          <w:trHeight w:val="77"/>
        </w:trPr>
        <w:tc>
          <w:tcPr>
            <w:tcW w:w="3415" w:type="dxa"/>
          </w:tcPr>
          <w:p w14:paraId="6D75C2A2" w14:textId="695DC491" w:rsidR="2B32FF94" w:rsidRPr="005449E9" w:rsidRDefault="00312960" w:rsidP="047F1E1A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5"/>
                <w:szCs w:val="25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 xml:space="preserve">Placement </w:t>
            </w:r>
            <w:r w:rsidR="2B32FF94" w:rsidRPr="047F1E1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>Organization:</w:t>
            </w:r>
          </w:p>
        </w:tc>
        <w:tc>
          <w:tcPr>
            <w:tcW w:w="7650" w:type="dxa"/>
          </w:tcPr>
          <w:p w14:paraId="535CEFD1" w14:textId="666479C0" w:rsidR="2B32FF94" w:rsidRPr="005449E9" w:rsidRDefault="2B32FF94" w:rsidP="047F1E1A">
            <w:pPr>
              <w:rPr>
                <w:rFonts w:asciiTheme="minorHAnsi" w:eastAsiaTheme="minorEastAsia" w:hAnsiTheme="minorHAnsi" w:cstheme="minorBidi"/>
                <w:color w:val="000000" w:themeColor="text1"/>
                <w:sz w:val="25"/>
                <w:szCs w:val="25"/>
              </w:rPr>
            </w:pPr>
          </w:p>
        </w:tc>
      </w:tr>
    </w:tbl>
    <w:p w14:paraId="6303BD54" w14:textId="09968F2C" w:rsidR="00C2319C" w:rsidRPr="005449E9" w:rsidRDefault="00C2319C" w:rsidP="047F1E1A">
      <w:pPr>
        <w:rPr>
          <w:rFonts w:asciiTheme="minorHAnsi" w:eastAsiaTheme="minorEastAsia" w:hAnsiTheme="minorHAnsi" w:cstheme="minorBidi"/>
          <w:color w:val="000000" w:themeColor="text1"/>
          <w:lang w:val="en-GB"/>
        </w:rPr>
      </w:pPr>
    </w:p>
    <w:p w14:paraId="32B9D15A" w14:textId="55BEE066" w:rsidR="1924FE73" w:rsidRDefault="1924FE73" w:rsidP="047F1E1A">
      <w:pPr>
        <w:rPr>
          <w:rFonts w:asciiTheme="minorHAnsi" w:eastAsiaTheme="minorEastAsia" w:hAnsiTheme="minorHAnsi" w:cstheme="minorBidi"/>
          <w:b/>
          <w:bCs/>
          <w:color w:val="000000" w:themeColor="text1"/>
          <w:lang w:val="en-GB"/>
        </w:rPr>
      </w:pPr>
      <w:r w:rsidRPr="047F1E1A">
        <w:rPr>
          <w:rFonts w:asciiTheme="minorHAnsi" w:eastAsiaTheme="minorEastAsia" w:hAnsiTheme="minorHAnsi" w:cstheme="minorBidi"/>
          <w:b/>
          <w:bCs/>
          <w:color w:val="000000" w:themeColor="text1"/>
          <w:lang w:val="en-GB"/>
        </w:rPr>
        <w:t>Instructions:</w:t>
      </w:r>
    </w:p>
    <w:p w14:paraId="1FBC34CF" w14:textId="791E4B19" w:rsidR="007C5331" w:rsidRPr="00312960" w:rsidRDefault="00CF0980" w:rsidP="047F1E1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</w:pPr>
      <w:r w:rsidRPr="047F1E1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GB"/>
        </w:rPr>
        <w:t xml:space="preserve">Student completes </w:t>
      </w:r>
      <w:r w:rsidR="000C779D" w:rsidRPr="047F1E1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GB"/>
        </w:rPr>
        <w:t>items 1 and 2</w:t>
      </w:r>
      <w:r w:rsidRPr="047F1E1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GB"/>
        </w:rPr>
        <w:t xml:space="preserve"> of the report</w:t>
      </w:r>
      <w:r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 xml:space="preserve"> </w:t>
      </w:r>
      <w:r w:rsidR="7BE1B016"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and s</w:t>
      </w:r>
      <w:r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end to your preceptor prior to placement.  Be prepared to discuss</w:t>
      </w:r>
      <w:r w:rsidR="000C779D"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 xml:space="preserve"> </w:t>
      </w:r>
      <w:r w:rsidR="6543E97C"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items</w:t>
      </w:r>
      <w:r w:rsidR="000C779D"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 xml:space="preserve"> 1-3 and the </w:t>
      </w:r>
      <w:r w:rsidR="0325D7CF"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 xml:space="preserve">discussion </w:t>
      </w:r>
      <w:r w:rsidR="000C779D"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points</w:t>
      </w:r>
      <w:r w:rsidR="41EA6480"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 xml:space="preserve"> </w:t>
      </w:r>
      <w:r w:rsidR="559BCC94"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at the end</w:t>
      </w:r>
      <w:r w:rsidR="33342818"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 xml:space="preserve"> </w:t>
      </w:r>
      <w:r w:rsidRPr="047F1E1A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 xml:space="preserve">with your preceptor during the first few days of your placement.  </w:t>
      </w:r>
      <w:r w:rsidRPr="047F1E1A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en-GB"/>
        </w:rPr>
        <w:t>You may need to revise your learning objectives base</w:t>
      </w:r>
      <w:r w:rsidR="000C779D" w:rsidRPr="047F1E1A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en-GB"/>
        </w:rPr>
        <w:t xml:space="preserve">d on the </w:t>
      </w:r>
      <w:r w:rsidR="415BF456" w:rsidRPr="047F1E1A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en-GB"/>
        </w:rPr>
        <w:t>available le</w:t>
      </w:r>
      <w:r w:rsidR="000C779D" w:rsidRPr="047F1E1A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en-GB"/>
        </w:rPr>
        <w:t>arning opportunities</w:t>
      </w:r>
      <w:r w:rsidR="0E16A70E" w:rsidRPr="047F1E1A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en-GB"/>
        </w:rPr>
        <w:t>.</w:t>
      </w:r>
      <w:r w:rsidRPr="047F1E1A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en-GB"/>
        </w:rPr>
        <w:t xml:space="preserve">  </w:t>
      </w:r>
      <w:r w:rsidR="007C5331" w:rsidRPr="047F1E1A">
        <w:rPr>
          <w:rStyle w:val="eop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 </w:t>
      </w:r>
    </w:p>
    <w:p w14:paraId="3ADE19EC" w14:textId="3789A0FE" w:rsidR="007C5331" w:rsidRPr="00312960" w:rsidRDefault="007C5331" w:rsidP="047F1E1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47F1E1A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CA"/>
        </w:rPr>
        <w:t>Preceptor</w:t>
      </w:r>
      <w:r w:rsidR="00CF0980" w:rsidRPr="047F1E1A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CA"/>
        </w:rPr>
        <w:t xml:space="preserve"> review</w:t>
      </w:r>
      <w:r w:rsidR="000C779D" w:rsidRPr="047F1E1A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CA"/>
        </w:rPr>
        <w:t>s</w:t>
      </w:r>
      <w:r w:rsidR="00CF0980" w:rsidRPr="047F1E1A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CA"/>
        </w:rPr>
        <w:t xml:space="preserve"> the completed pre-placement report.</w:t>
      </w:r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 </w:t>
      </w:r>
      <w:r w:rsidR="00CF0980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Set aside some time in the first week to discuss the learning objectives and feedback process for this placement.  We encourage you to use the discussion points </w:t>
      </w:r>
      <w:r w:rsidR="00EC1BB7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at the end of the report</w:t>
      </w:r>
      <w:r w:rsidR="00CF0980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 to help you understand the learning style of your student. </w:t>
      </w:r>
    </w:p>
    <w:p w14:paraId="7A03C7F4" w14:textId="0706B06E" w:rsidR="007C5331" w:rsidRPr="00312960" w:rsidRDefault="00CF0980" w:rsidP="047F1E1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47F1E1A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CA"/>
        </w:rPr>
        <w:t xml:space="preserve">By </w:t>
      </w:r>
      <w:r w:rsidR="007C5331" w:rsidRPr="047F1E1A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CA"/>
        </w:rPr>
        <w:t xml:space="preserve">the end of the </w:t>
      </w:r>
      <w:r w:rsidRPr="047F1E1A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CA"/>
        </w:rPr>
        <w:t xml:space="preserve">first week of </w:t>
      </w:r>
      <w:r w:rsidR="007C5331" w:rsidRPr="047F1E1A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  <w:lang w:val="en-CA"/>
        </w:rPr>
        <w:t>placement,</w:t>
      </w:r>
      <w:r w:rsidR="007C5331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 the student and preceptor </w:t>
      </w:r>
      <w:r w:rsidR="00312960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f</w:t>
      </w:r>
      <w:r w:rsidR="00EC1BB7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inalize</w:t>
      </w:r>
      <w:r w:rsidR="007C5331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 the </w:t>
      </w:r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learning objectives and feedback process</w:t>
      </w:r>
      <w:r w:rsidR="00EC1BB7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 (</w:t>
      </w:r>
      <w:r w:rsidR="540B8560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Items</w:t>
      </w:r>
      <w:r w:rsidR="00EC1BB7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 2 and </w:t>
      </w:r>
      <w:r w:rsidR="000C779D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3)</w:t>
      </w:r>
      <w:r w:rsidR="007C5331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.</w:t>
      </w:r>
      <w:r w:rsidR="007C5331" w:rsidRPr="047F1E1A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658DD4F1" w14:textId="3C826B18" w:rsidR="007C5331" w:rsidRPr="00312960" w:rsidRDefault="007C5331" w:rsidP="047F1E1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Once complete</w:t>
      </w:r>
      <w:r w:rsidR="00EC1BB7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d</w:t>
      </w:r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, </w:t>
      </w:r>
      <w:r w:rsidR="00EC1BB7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the report</w:t>
      </w:r>
      <w:r w:rsidR="00312960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 is</w:t>
      </w:r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 signed by student and preceptor(s)</w:t>
      </w:r>
      <w:r w:rsidR="00EC1BB7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.</w:t>
      </w:r>
      <w:r w:rsidRPr="047F1E1A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5FB0EE84" w14:textId="5C71487B" w:rsidR="007C5331" w:rsidRPr="00312960" w:rsidRDefault="007C5331" w:rsidP="047F1E1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Email the signed and completed </w:t>
      </w:r>
      <w:r w:rsidR="00EC1BB7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report </w:t>
      </w:r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to the dietetic education coordinator. This can be done by either the student or preceptor (please ensure to cc</w:t>
      </w:r>
      <w:r w:rsidR="007C0ECA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: all so that everyone has a copy</w:t>
      </w:r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).</w:t>
      </w:r>
      <w:r w:rsidRPr="047F1E1A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214D5B44" w14:textId="3D26CD68" w:rsidR="007C5331" w:rsidRPr="00312960" w:rsidRDefault="007C5331" w:rsidP="047F1E1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Student to upload </w:t>
      </w:r>
      <w:r w:rsidR="00EC1BB7"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the report</w:t>
      </w:r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 to their OWL </w:t>
      </w:r>
      <w:proofErr w:type="spellStart"/>
      <w:r w:rsidRPr="047F1E1A">
        <w:rPr>
          <w:rStyle w:val="spellingerror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dropbox</w:t>
      </w:r>
      <w:proofErr w:type="spellEnd"/>
      <w:r w:rsidRPr="047F1E1A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.</w:t>
      </w:r>
      <w:r w:rsidRPr="047F1E1A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779548FC" w14:textId="77777777" w:rsidR="0021728A" w:rsidRPr="000C779D" w:rsidRDefault="0021728A" w:rsidP="047F1E1A">
      <w:pPr>
        <w:rPr>
          <w:rFonts w:asciiTheme="minorHAnsi" w:eastAsiaTheme="minorEastAsia" w:hAnsiTheme="minorHAnsi" w:cstheme="minorBidi"/>
        </w:rPr>
      </w:pPr>
    </w:p>
    <w:p w14:paraId="779548FE" w14:textId="615F02BD" w:rsidR="0021728A" w:rsidRPr="005449E9" w:rsidRDefault="000C779D" w:rsidP="047F1E1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</w:rPr>
      </w:pPr>
      <w:r w:rsidRPr="047F1E1A">
        <w:rPr>
          <w:rFonts w:asciiTheme="minorHAnsi" w:eastAsiaTheme="minorEastAsia" w:hAnsiTheme="minorHAnsi" w:cstheme="minorBidi"/>
          <w:b/>
          <w:bCs/>
        </w:rPr>
        <w:t>H</w:t>
      </w:r>
      <w:r w:rsidR="0021728A" w:rsidRPr="047F1E1A">
        <w:rPr>
          <w:rFonts w:asciiTheme="minorHAnsi" w:eastAsiaTheme="minorEastAsia" w:hAnsiTheme="minorHAnsi" w:cstheme="minorBidi"/>
          <w:b/>
          <w:bCs/>
        </w:rPr>
        <w:t>ighlight three or four</w:t>
      </w:r>
      <w:r w:rsidR="00F036FB" w:rsidRPr="047F1E1A">
        <w:rPr>
          <w:rFonts w:asciiTheme="minorHAnsi" w:eastAsiaTheme="minorEastAsia" w:hAnsiTheme="minorHAnsi" w:cstheme="minorBidi"/>
          <w:b/>
          <w:bCs/>
        </w:rPr>
        <w:t xml:space="preserve"> of your</w:t>
      </w:r>
      <w:r w:rsidR="0021728A" w:rsidRPr="047F1E1A">
        <w:rPr>
          <w:rFonts w:asciiTheme="minorHAnsi" w:eastAsiaTheme="minorEastAsia" w:hAnsiTheme="minorHAnsi" w:cstheme="minorBidi"/>
          <w:b/>
          <w:bCs/>
        </w:rPr>
        <w:t xml:space="preserve"> strengths</w:t>
      </w:r>
      <w:r w:rsidR="00EC1BB7" w:rsidRPr="047F1E1A">
        <w:rPr>
          <w:rFonts w:asciiTheme="minorHAnsi" w:eastAsiaTheme="minorEastAsia" w:hAnsiTheme="minorHAnsi" w:cstheme="minorBidi"/>
          <w:b/>
          <w:bCs/>
        </w:rPr>
        <w:t xml:space="preserve"> that you are bringing to this placement</w:t>
      </w:r>
      <w:r w:rsidR="0021728A" w:rsidRPr="047F1E1A">
        <w:rPr>
          <w:rFonts w:asciiTheme="minorHAnsi" w:eastAsiaTheme="minorEastAsia" w:hAnsiTheme="minorHAnsi" w:cstheme="minorBidi"/>
          <w:b/>
          <w:bCs/>
        </w:rPr>
        <w:t>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55"/>
        <w:gridCol w:w="10800"/>
      </w:tblGrid>
      <w:tr w:rsidR="00EC1BB7" w14:paraId="59ECD50F" w14:textId="77777777" w:rsidTr="047F1E1A">
        <w:trPr>
          <w:trHeight w:val="375"/>
        </w:trPr>
        <w:tc>
          <w:tcPr>
            <w:tcW w:w="355" w:type="dxa"/>
          </w:tcPr>
          <w:p w14:paraId="07BC3F2C" w14:textId="2CD1654E" w:rsidR="00EC1BB7" w:rsidRDefault="00EC1BB7" w:rsidP="047F1E1A">
            <w:pPr>
              <w:rPr>
                <w:rFonts w:asciiTheme="minorHAnsi" w:eastAsiaTheme="minorEastAsia" w:hAnsiTheme="minorHAnsi" w:cstheme="minorBidi"/>
              </w:rPr>
            </w:pPr>
            <w:r w:rsidRPr="047F1E1A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0800" w:type="dxa"/>
          </w:tcPr>
          <w:p w14:paraId="5BD01CC7" w14:textId="77777777" w:rsidR="00EC1BB7" w:rsidRDefault="00EC1BB7" w:rsidP="047F1E1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1BB7" w14:paraId="55752BF3" w14:textId="77777777" w:rsidTr="047F1E1A">
        <w:tc>
          <w:tcPr>
            <w:tcW w:w="355" w:type="dxa"/>
          </w:tcPr>
          <w:p w14:paraId="6DB68753" w14:textId="1E19F264" w:rsidR="00EC1BB7" w:rsidRDefault="00EC1BB7" w:rsidP="047F1E1A">
            <w:pPr>
              <w:rPr>
                <w:rFonts w:asciiTheme="minorHAnsi" w:eastAsiaTheme="minorEastAsia" w:hAnsiTheme="minorHAnsi" w:cstheme="minorBidi"/>
              </w:rPr>
            </w:pPr>
            <w:r w:rsidRPr="047F1E1A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0800" w:type="dxa"/>
          </w:tcPr>
          <w:p w14:paraId="0E72640E" w14:textId="77777777" w:rsidR="00EC1BB7" w:rsidRDefault="00EC1BB7" w:rsidP="047F1E1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1BB7" w14:paraId="0EE6FD3D" w14:textId="77777777" w:rsidTr="047F1E1A">
        <w:tc>
          <w:tcPr>
            <w:tcW w:w="355" w:type="dxa"/>
          </w:tcPr>
          <w:p w14:paraId="0B23F255" w14:textId="6474AA5C" w:rsidR="00EC1BB7" w:rsidRDefault="00EC1BB7" w:rsidP="047F1E1A">
            <w:pPr>
              <w:rPr>
                <w:rFonts w:asciiTheme="minorHAnsi" w:eastAsiaTheme="minorEastAsia" w:hAnsiTheme="minorHAnsi" w:cstheme="minorBidi"/>
              </w:rPr>
            </w:pPr>
            <w:r w:rsidRPr="047F1E1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0800" w:type="dxa"/>
          </w:tcPr>
          <w:p w14:paraId="7D144D50" w14:textId="77777777" w:rsidR="00EC1BB7" w:rsidRDefault="00EC1BB7" w:rsidP="047F1E1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1BB7" w14:paraId="6DDA4DC8" w14:textId="77777777" w:rsidTr="047F1E1A">
        <w:trPr>
          <w:trHeight w:val="345"/>
        </w:trPr>
        <w:tc>
          <w:tcPr>
            <w:tcW w:w="355" w:type="dxa"/>
          </w:tcPr>
          <w:p w14:paraId="4E8DB459" w14:textId="6AB888ED" w:rsidR="00EC1BB7" w:rsidRDefault="00EC1BB7" w:rsidP="047F1E1A">
            <w:pPr>
              <w:rPr>
                <w:rFonts w:asciiTheme="minorHAnsi" w:eastAsiaTheme="minorEastAsia" w:hAnsiTheme="minorHAnsi" w:cstheme="minorBidi"/>
              </w:rPr>
            </w:pPr>
            <w:r w:rsidRPr="047F1E1A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0800" w:type="dxa"/>
          </w:tcPr>
          <w:p w14:paraId="2D4C9419" w14:textId="228DACCC" w:rsidR="00EC1BB7" w:rsidRDefault="00EC1BB7" w:rsidP="047F1E1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79548FF" w14:textId="77777777" w:rsidR="0021728A" w:rsidRPr="000C779D" w:rsidRDefault="0021728A" w:rsidP="047F1E1A">
      <w:pPr>
        <w:rPr>
          <w:rFonts w:asciiTheme="minorHAnsi" w:eastAsiaTheme="minorEastAsia" w:hAnsiTheme="minorHAnsi" w:cstheme="minorBidi"/>
        </w:rPr>
      </w:pPr>
    </w:p>
    <w:p w14:paraId="77954901" w14:textId="673AE923" w:rsidR="0021728A" w:rsidRPr="005449E9" w:rsidRDefault="000C779D" w:rsidP="047F1E1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</w:rPr>
      </w:pPr>
      <w:r w:rsidRPr="047F1E1A">
        <w:rPr>
          <w:rFonts w:asciiTheme="minorHAnsi" w:eastAsiaTheme="minorEastAsia" w:hAnsiTheme="minorHAnsi" w:cstheme="minorBidi"/>
          <w:b/>
          <w:bCs/>
        </w:rPr>
        <w:t xml:space="preserve">Based on your past performance evaluations and this placement’s learning opportunities, outline your top 2-4 </w:t>
      </w:r>
      <w:r w:rsidR="00EC1BB7" w:rsidRPr="047F1E1A">
        <w:rPr>
          <w:rFonts w:asciiTheme="minorHAnsi" w:eastAsiaTheme="minorEastAsia" w:hAnsiTheme="minorHAnsi" w:cstheme="minorBidi"/>
          <w:b/>
          <w:bCs/>
        </w:rPr>
        <w:t>learning o</w:t>
      </w:r>
      <w:r w:rsidRPr="047F1E1A">
        <w:rPr>
          <w:rFonts w:asciiTheme="minorHAnsi" w:eastAsiaTheme="minorEastAsia" w:hAnsiTheme="minorHAnsi" w:cstheme="minorBidi"/>
          <w:b/>
          <w:bCs/>
        </w:rPr>
        <w:t xml:space="preserve">bjectives </w:t>
      </w:r>
      <w:r w:rsidR="00EC1BB7" w:rsidRPr="047F1E1A">
        <w:rPr>
          <w:rFonts w:asciiTheme="minorHAnsi" w:eastAsiaTheme="minorEastAsia" w:hAnsiTheme="minorHAnsi" w:cstheme="minorBidi"/>
          <w:b/>
          <w:bCs/>
        </w:rPr>
        <w:t>(</w:t>
      </w:r>
      <w:r w:rsidRPr="047F1E1A">
        <w:rPr>
          <w:rFonts w:asciiTheme="minorHAnsi" w:eastAsiaTheme="minorEastAsia" w:hAnsiTheme="minorHAnsi" w:cstheme="minorBidi"/>
          <w:b/>
          <w:bCs/>
        </w:rPr>
        <w:t>based on the ICDEP</w:t>
      </w:r>
      <w:r w:rsidR="00EC1BB7" w:rsidRPr="047F1E1A">
        <w:rPr>
          <w:rFonts w:asciiTheme="minorHAnsi" w:eastAsiaTheme="minorEastAsia" w:hAnsiTheme="minorHAnsi" w:cstheme="minorBidi"/>
          <w:b/>
          <w:bCs/>
        </w:rPr>
        <w:t>)</w:t>
      </w:r>
      <w:r w:rsidRPr="047F1E1A">
        <w:rPr>
          <w:rFonts w:asciiTheme="minorHAnsi" w:eastAsiaTheme="minorEastAsia" w:hAnsiTheme="minorHAnsi" w:cstheme="minorBidi"/>
          <w:b/>
          <w:bCs/>
        </w:rPr>
        <w:t xml:space="preserve"> </w:t>
      </w:r>
      <w:r w:rsidR="00EC1BB7" w:rsidRPr="047F1E1A">
        <w:rPr>
          <w:rFonts w:asciiTheme="minorHAnsi" w:eastAsiaTheme="minorEastAsia" w:hAnsiTheme="minorHAnsi" w:cstheme="minorBidi"/>
          <w:b/>
          <w:bCs/>
        </w:rPr>
        <w:t>for</w:t>
      </w:r>
      <w:r w:rsidR="005449E9" w:rsidRPr="047F1E1A">
        <w:rPr>
          <w:rFonts w:asciiTheme="minorHAnsi" w:eastAsiaTheme="minorEastAsia" w:hAnsiTheme="minorHAnsi" w:cstheme="minorBidi"/>
          <w:b/>
          <w:bCs/>
        </w:rPr>
        <w:t xml:space="preserve"> this placement.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8967"/>
      </w:tblGrid>
      <w:tr w:rsidR="00EA7FBA" w:rsidRPr="000C779D" w14:paraId="6AFB7D63" w14:textId="77777777" w:rsidTr="047F1E1A">
        <w:tc>
          <w:tcPr>
            <w:tcW w:w="2188" w:type="dxa"/>
          </w:tcPr>
          <w:p w14:paraId="32FA9FAE" w14:textId="333D7DC5" w:rsidR="00EA7FBA" w:rsidRPr="00EC1BB7" w:rsidRDefault="00EA7FBA" w:rsidP="047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47F1E1A">
              <w:rPr>
                <w:rFonts w:asciiTheme="minorHAnsi" w:eastAsiaTheme="minorEastAsia" w:hAnsiTheme="minorHAnsi" w:cstheme="minorBidi"/>
              </w:rPr>
              <w:t>Learning Objective</w:t>
            </w:r>
            <w:r w:rsidR="00EC1BB7" w:rsidRPr="047F1E1A">
              <w:rPr>
                <w:rFonts w:asciiTheme="minorHAnsi" w:eastAsiaTheme="minorEastAsia" w:hAnsiTheme="minorHAnsi" w:cstheme="minorBidi"/>
              </w:rPr>
              <w:t xml:space="preserve"> </w:t>
            </w:r>
            <w:r w:rsidR="005449E9" w:rsidRPr="047F1E1A">
              <w:rPr>
                <w:rFonts w:asciiTheme="minorHAnsi" w:eastAsiaTheme="minorEastAsia" w:hAnsiTheme="minorHAnsi" w:cstheme="minorBidi"/>
              </w:rPr>
              <w:t>(ICDEP</w:t>
            </w:r>
            <w:r w:rsidRPr="047F1E1A">
              <w:rPr>
                <w:rFonts w:asciiTheme="minorHAnsi" w:eastAsiaTheme="minorEastAsia" w:hAnsiTheme="minorHAnsi" w:cstheme="minorBidi"/>
              </w:rPr>
              <w:t xml:space="preserve"> </w:t>
            </w:r>
            <w:r w:rsidR="005449E9" w:rsidRPr="047F1E1A">
              <w:rPr>
                <w:rFonts w:asciiTheme="minorHAnsi" w:eastAsiaTheme="minorEastAsia" w:hAnsiTheme="minorHAnsi" w:cstheme="minorBidi"/>
              </w:rPr>
              <w:t>Reference)</w:t>
            </w:r>
          </w:p>
        </w:tc>
        <w:tc>
          <w:tcPr>
            <w:tcW w:w="8967" w:type="dxa"/>
          </w:tcPr>
          <w:p w14:paraId="53CC984C" w14:textId="159D93CA" w:rsidR="00EA7FBA" w:rsidRPr="00EC1BB7" w:rsidRDefault="00EA7FBA" w:rsidP="047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47F1E1A">
              <w:rPr>
                <w:rFonts w:asciiTheme="minorHAnsi" w:eastAsiaTheme="minorEastAsia" w:hAnsiTheme="minorHAnsi" w:cstheme="minorBidi"/>
              </w:rPr>
              <w:t xml:space="preserve">What action(s) do I need to take to help me learn?    </w:t>
            </w:r>
            <w:r w:rsidR="00252CB4" w:rsidRPr="047F1E1A">
              <w:rPr>
                <w:rFonts w:asciiTheme="minorHAnsi" w:eastAsiaTheme="minorEastAsia" w:hAnsiTheme="minorHAnsi" w:cstheme="minorBidi"/>
              </w:rPr>
              <w:t>What learning opportunities/activities can facilitate my learning</w:t>
            </w:r>
            <w:r w:rsidRPr="047F1E1A">
              <w:rPr>
                <w:rFonts w:asciiTheme="minorHAnsi" w:eastAsiaTheme="minorEastAsia" w:hAnsiTheme="minorHAnsi" w:cstheme="minorBidi"/>
              </w:rPr>
              <w:t xml:space="preserve">?  How </w:t>
            </w:r>
            <w:r w:rsidR="00252CB4" w:rsidRPr="047F1E1A">
              <w:rPr>
                <w:rFonts w:asciiTheme="minorHAnsi" w:eastAsiaTheme="minorEastAsia" w:hAnsiTheme="minorHAnsi" w:cstheme="minorBidi"/>
              </w:rPr>
              <w:t xml:space="preserve">and when </w:t>
            </w:r>
            <w:r w:rsidRPr="047F1E1A">
              <w:rPr>
                <w:rFonts w:asciiTheme="minorHAnsi" w:eastAsiaTheme="minorEastAsia" w:hAnsiTheme="minorHAnsi" w:cstheme="minorBidi"/>
              </w:rPr>
              <w:t>will I demonstrate what I have learned?</w:t>
            </w:r>
          </w:p>
        </w:tc>
      </w:tr>
      <w:tr w:rsidR="00EA7FBA" w:rsidRPr="000C779D" w14:paraId="703A9456" w14:textId="77777777" w:rsidTr="047F1E1A">
        <w:tc>
          <w:tcPr>
            <w:tcW w:w="2188" w:type="dxa"/>
          </w:tcPr>
          <w:p w14:paraId="4D0640BD" w14:textId="77777777" w:rsidR="00EA7FBA" w:rsidRPr="000C779D" w:rsidRDefault="00EA7FBA" w:rsidP="047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967" w:type="dxa"/>
          </w:tcPr>
          <w:p w14:paraId="03EE8395" w14:textId="77777777" w:rsidR="00EA7FBA" w:rsidRPr="000C779D" w:rsidRDefault="00EA7FBA" w:rsidP="047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</w:tc>
      </w:tr>
      <w:tr w:rsidR="00EA7FBA" w:rsidRPr="000C779D" w14:paraId="0D2860B9" w14:textId="77777777" w:rsidTr="047F1E1A">
        <w:tc>
          <w:tcPr>
            <w:tcW w:w="2188" w:type="dxa"/>
          </w:tcPr>
          <w:p w14:paraId="1259A3B4" w14:textId="77777777" w:rsidR="00EA7FBA" w:rsidRPr="000C779D" w:rsidRDefault="00EA7FBA" w:rsidP="047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967" w:type="dxa"/>
          </w:tcPr>
          <w:p w14:paraId="13E9D8A1" w14:textId="77777777" w:rsidR="00EA7FBA" w:rsidRPr="000C779D" w:rsidRDefault="00EA7FBA" w:rsidP="047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</w:tc>
      </w:tr>
      <w:tr w:rsidR="00EA7FBA" w:rsidRPr="000C779D" w14:paraId="55777797" w14:textId="77777777" w:rsidTr="047F1E1A">
        <w:tc>
          <w:tcPr>
            <w:tcW w:w="2188" w:type="dxa"/>
          </w:tcPr>
          <w:p w14:paraId="61135094" w14:textId="77777777" w:rsidR="00EA7FBA" w:rsidRPr="000C779D" w:rsidRDefault="00EA7FBA" w:rsidP="047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967" w:type="dxa"/>
          </w:tcPr>
          <w:p w14:paraId="3D072086" w14:textId="77777777" w:rsidR="00EA7FBA" w:rsidRPr="000C779D" w:rsidRDefault="00EA7FBA" w:rsidP="047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</w:tc>
      </w:tr>
      <w:tr w:rsidR="00EA7FBA" w:rsidRPr="000C779D" w14:paraId="2B420E27" w14:textId="77777777" w:rsidTr="047F1E1A">
        <w:tc>
          <w:tcPr>
            <w:tcW w:w="2188" w:type="dxa"/>
          </w:tcPr>
          <w:p w14:paraId="6333BD8F" w14:textId="77777777" w:rsidR="00EA7FBA" w:rsidRPr="000C779D" w:rsidRDefault="00EA7FBA" w:rsidP="047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967" w:type="dxa"/>
          </w:tcPr>
          <w:p w14:paraId="52FC11C1" w14:textId="77777777" w:rsidR="00EA7FBA" w:rsidRPr="000C779D" w:rsidRDefault="00EA7FBA" w:rsidP="047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7954905" w14:textId="5C89DAA8" w:rsidR="00A74959" w:rsidRPr="005449E9" w:rsidRDefault="00A74959" w:rsidP="047F1E1A">
      <w:pPr>
        <w:rPr>
          <w:rFonts w:asciiTheme="minorHAnsi" w:eastAsiaTheme="minorEastAsia" w:hAnsiTheme="minorHAnsi" w:cstheme="minorBidi"/>
          <w:b/>
          <w:bCs/>
        </w:rPr>
      </w:pPr>
    </w:p>
    <w:p w14:paraId="2F9651D3" w14:textId="3F8B2D67" w:rsidR="000C779D" w:rsidRPr="005449E9" w:rsidRDefault="1892CED4" w:rsidP="047F1E1A">
      <w:pPr>
        <w:rPr>
          <w:b/>
          <w:bCs/>
        </w:rPr>
      </w:pPr>
      <w:r w:rsidRPr="047F1E1A">
        <w:rPr>
          <w:rFonts w:asciiTheme="minorHAnsi" w:eastAsiaTheme="minorEastAsia" w:hAnsiTheme="minorHAnsi" w:cstheme="minorBidi"/>
          <w:b/>
          <w:bCs/>
        </w:rPr>
        <w:t xml:space="preserve">3. </w:t>
      </w:r>
      <w:r w:rsidR="00EC1BB7" w:rsidRPr="047F1E1A">
        <w:rPr>
          <w:rFonts w:asciiTheme="minorHAnsi" w:eastAsiaTheme="minorEastAsia" w:hAnsiTheme="minorHAnsi" w:cstheme="minorBidi"/>
          <w:b/>
          <w:bCs/>
        </w:rPr>
        <w:t>Outline your feedback process for this placement in the space below.</w:t>
      </w: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11171"/>
      </w:tblGrid>
      <w:tr w:rsidR="000C779D" w:rsidRPr="000C779D" w14:paraId="59C820E3" w14:textId="77777777" w:rsidTr="047F1E1A">
        <w:tc>
          <w:tcPr>
            <w:tcW w:w="11171" w:type="dxa"/>
          </w:tcPr>
          <w:p w14:paraId="6F1A41A4" w14:textId="77777777" w:rsidR="000C779D" w:rsidRPr="000C779D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5D552577" w14:textId="77777777" w:rsidR="000C779D" w:rsidRPr="000C779D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268B2DDC" w14:textId="77777777" w:rsidR="000C779D" w:rsidRPr="000C779D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446B0C6A" w14:textId="77777777" w:rsidR="000C779D" w:rsidRPr="000C779D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12DE9C3" w14:textId="77777777" w:rsidR="000C779D" w:rsidRPr="000C779D" w:rsidRDefault="000C779D" w:rsidP="047F1E1A">
      <w:pPr>
        <w:rPr>
          <w:rFonts w:asciiTheme="minorHAnsi" w:eastAsiaTheme="minorEastAsia" w:hAnsiTheme="minorHAnsi" w:cstheme="minorBidi"/>
        </w:rPr>
      </w:pPr>
    </w:p>
    <w:tbl>
      <w:tblPr>
        <w:tblW w:w="111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5730"/>
      </w:tblGrid>
      <w:tr w:rsidR="00CF0980" w:rsidRPr="007C0ECA" w14:paraId="58E7D2F8" w14:textId="77777777" w:rsidTr="047F1E1A">
        <w:trPr>
          <w:trHeight w:val="417"/>
        </w:trPr>
        <w:tc>
          <w:tcPr>
            <w:tcW w:w="5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47B6AA" w14:textId="7ACF1E38" w:rsidR="00CF0980" w:rsidRPr="007C0ECA" w:rsidRDefault="007C0ECA" w:rsidP="047F1E1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</w:rPr>
              <w:t>This document has been reviewed by the student</w:t>
            </w:r>
          </w:p>
        </w:tc>
        <w:tc>
          <w:tcPr>
            <w:tcW w:w="57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709A0F" w14:textId="6A1C81A4" w:rsidR="00312960" w:rsidRDefault="00B02A6E" w:rsidP="047F1E1A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id w:val="5841129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CA" w:rsidRPr="007C0E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293D33DD" w:rsidRPr="007C0ECA">
              <w:t xml:space="preserve"> </w:t>
            </w:r>
            <w:r w:rsidR="293D33DD" w:rsidRPr="047F1E1A">
              <w:rPr>
                <w:rFonts w:asciiTheme="minorHAnsi" w:eastAsiaTheme="minorEastAsia" w:hAnsiTheme="minorHAnsi" w:cstheme="minorBidi"/>
              </w:rPr>
              <w:t>Yes</w:t>
            </w:r>
            <w:r w:rsidR="00CF0980" w:rsidRPr="007C0ECA">
              <w:t>           </w:t>
            </w:r>
            <w:sdt>
              <w:sdtPr>
                <w:id w:val="11854030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CA" w:rsidRPr="007C0E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BF21B0E" w:rsidRPr="007C0ECA">
              <w:t xml:space="preserve"> </w:t>
            </w:r>
            <w:r w:rsidR="5283EE87" w:rsidRPr="047F1E1A">
              <w:rPr>
                <w:rFonts w:asciiTheme="minorHAnsi" w:eastAsiaTheme="minorEastAsia" w:hAnsiTheme="minorHAnsi" w:cstheme="minorBidi"/>
              </w:rPr>
              <w:t>No</w:t>
            </w:r>
            <w:r w:rsidR="00CF0980" w:rsidRPr="007C0ECA">
              <w:rPr>
                <w:lang w:val="en-CA"/>
              </w:rPr>
              <w:t> </w:t>
            </w:r>
            <w:r w:rsidR="00CF0980" w:rsidRPr="007C0ECA">
              <w:t> </w:t>
            </w:r>
          </w:p>
          <w:p w14:paraId="48289BA5" w14:textId="5F345873" w:rsidR="00312960" w:rsidRDefault="00CF0980" w:rsidP="047F1E1A">
            <w:pPr>
              <w:rPr>
                <w:rFonts w:asciiTheme="minorHAnsi" w:eastAsiaTheme="minorEastAsia" w:hAnsiTheme="minorHAnsi" w:cstheme="minorBidi"/>
              </w:rPr>
            </w:pPr>
            <w:r w:rsidRPr="047F1E1A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Hover over the ap</w:t>
            </w:r>
            <w:r w:rsidR="00312960" w:rsidRPr="047F1E1A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plicable</w:t>
            </w:r>
            <w:r w:rsidRPr="047F1E1A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response box and click</w:t>
            </w:r>
            <w:r w:rsidRPr="047F1E1A">
              <w:rPr>
                <w:rFonts w:asciiTheme="minorHAnsi" w:eastAsiaTheme="minorEastAsia" w:hAnsiTheme="minorHAnsi" w:cstheme="minorBidi"/>
                <w:lang w:val="en-CA"/>
              </w:rPr>
              <w:t> </w:t>
            </w:r>
            <w:r w:rsidRPr="047F1E1A">
              <w:rPr>
                <w:rFonts w:asciiTheme="minorHAnsi" w:eastAsiaTheme="minorEastAsia" w:hAnsiTheme="minorHAnsi" w:cstheme="minorBidi"/>
              </w:rPr>
              <w:t> </w:t>
            </w:r>
          </w:p>
        </w:tc>
      </w:tr>
      <w:tr w:rsidR="007C0ECA" w:rsidRPr="007C0ECA" w14:paraId="1E6AFD58" w14:textId="77777777" w:rsidTr="047F1E1A">
        <w:trPr>
          <w:trHeight w:val="417"/>
        </w:trPr>
        <w:tc>
          <w:tcPr>
            <w:tcW w:w="5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41B7C8" w14:textId="2A793FF6" w:rsidR="007C0ECA" w:rsidRPr="007C0ECA" w:rsidRDefault="007C0ECA" w:rsidP="047F1E1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This document has been reviewed by the preceptor   </w:t>
            </w:r>
          </w:p>
        </w:tc>
        <w:tc>
          <w:tcPr>
            <w:tcW w:w="57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06518E" w14:textId="767D7047" w:rsidR="007C0ECA" w:rsidRDefault="00B02A6E" w:rsidP="00CF0980">
            <w:sdt>
              <w:sdtPr>
                <w:id w:val="-5889308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CA" w:rsidRPr="007C0E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3E25F8C0" w:rsidRPr="007C0ECA">
              <w:t xml:space="preserve"> </w:t>
            </w:r>
            <w:r w:rsidR="3E25F8C0" w:rsidRPr="047F1E1A">
              <w:rPr>
                <w:rFonts w:asciiTheme="minorHAnsi" w:eastAsiaTheme="minorEastAsia" w:hAnsiTheme="minorHAnsi" w:cstheme="minorBidi"/>
              </w:rPr>
              <w:t>Yes</w:t>
            </w:r>
            <w:r w:rsidR="007C0ECA" w:rsidRPr="007C0ECA">
              <w:t xml:space="preserve">         </w:t>
            </w:r>
            <w:sdt>
              <w:sdtPr>
                <w:id w:val="1126757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CA" w:rsidRPr="007C0E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1451F127" w:rsidRPr="007C0ECA">
              <w:t xml:space="preserve"> </w:t>
            </w:r>
            <w:r w:rsidR="443BC4A2" w:rsidRPr="047F1E1A">
              <w:rPr>
                <w:rFonts w:asciiTheme="minorHAnsi" w:eastAsiaTheme="minorEastAsia" w:hAnsiTheme="minorHAnsi" w:cstheme="minorBidi"/>
              </w:rPr>
              <w:t>No</w:t>
            </w:r>
          </w:p>
          <w:p w14:paraId="273459EF" w14:textId="3C18D264" w:rsidR="007C0ECA" w:rsidRPr="00312960" w:rsidRDefault="007C0ECA" w:rsidP="047F1E1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47F1E1A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Hover over the app</w:t>
            </w:r>
            <w:r w:rsidR="00312960" w:rsidRPr="047F1E1A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licable</w:t>
            </w:r>
            <w:r w:rsidRPr="047F1E1A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response box and click</w:t>
            </w:r>
            <w:r w:rsidRPr="047F1E1A">
              <w:rPr>
                <w:rFonts w:asciiTheme="minorHAnsi" w:eastAsiaTheme="minorEastAsia" w:hAnsiTheme="minorHAnsi" w:cstheme="minorBidi"/>
                <w:sz w:val="20"/>
                <w:szCs w:val="20"/>
                <w:lang w:val="en-CA"/>
              </w:rPr>
              <w:t> </w:t>
            </w:r>
            <w:r w:rsidRPr="047F1E1A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</w:tc>
      </w:tr>
    </w:tbl>
    <w:p w14:paraId="326C6E01" w14:textId="6B34E2B8" w:rsidR="007C0ECA" w:rsidRDefault="00312960" w:rsidP="6A263838">
      <w:pPr>
        <w:jc w:val="center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</w:rPr>
      </w:pPr>
      <w:r w:rsidRPr="6A2638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</w:rPr>
        <w:t xml:space="preserve">By checking the above box, you are verifying the information in this </w:t>
      </w:r>
      <w:r w:rsidR="6F76D0FC" w:rsidRPr="6A2638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</w:rPr>
        <w:t>report</w:t>
      </w:r>
      <w:r w:rsidRPr="6A2638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</w:rPr>
        <w:t xml:space="preserve"> to be true and correct. </w:t>
      </w:r>
    </w:p>
    <w:p w14:paraId="6FCCC518" w14:textId="77777777" w:rsidR="00312960" w:rsidRPr="00312960" w:rsidRDefault="00312960" w:rsidP="047F1E1A">
      <w:pPr>
        <w:jc w:val="center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</w:rPr>
      </w:pPr>
    </w:p>
    <w:p w14:paraId="25EDEC63" w14:textId="23141AB9" w:rsidR="007C0ECA" w:rsidRDefault="005449E9" w:rsidP="047F1E1A">
      <w:pPr>
        <w:rPr>
          <w:rFonts w:asciiTheme="minorHAnsi" w:eastAsiaTheme="minorEastAsia" w:hAnsiTheme="minorHAnsi" w:cstheme="minorBidi"/>
          <w:b/>
          <w:bCs/>
        </w:rPr>
      </w:pPr>
      <w:r w:rsidRPr="047F1E1A">
        <w:rPr>
          <w:rFonts w:asciiTheme="minorHAnsi" w:eastAsiaTheme="minorEastAsia" w:hAnsiTheme="minorHAnsi" w:cstheme="minorBidi"/>
          <w:b/>
          <w:bCs/>
        </w:rPr>
        <w:t>Discussion Points</w:t>
      </w:r>
    </w:p>
    <w:p w14:paraId="7AA3A248" w14:textId="77777777" w:rsidR="00312960" w:rsidRPr="000C779D" w:rsidRDefault="00312960" w:rsidP="047F1E1A">
      <w:pPr>
        <w:rPr>
          <w:rFonts w:asciiTheme="minorHAnsi" w:eastAsiaTheme="minorEastAsia" w:hAnsiTheme="minorHAnsi" w:cstheme="minorBidi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769"/>
        <w:gridCol w:w="2323"/>
        <w:gridCol w:w="2341"/>
        <w:gridCol w:w="2348"/>
        <w:gridCol w:w="2374"/>
      </w:tblGrid>
      <w:tr w:rsidR="000C779D" w:rsidRPr="00312960" w14:paraId="2D6C31C4" w14:textId="77777777" w:rsidTr="047F1E1A">
        <w:tc>
          <w:tcPr>
            <w:tcW w:w="11155" w:type="dxa"/>
            <w:gridSpan w:val="5"/>
            <w:shd w:val="clear" w:color="auto" w:fill="F2F2F2" w:themeFill="background1" w:themeFillShade="F2"/>
          </w:tcPr>
          <w:p w14:paraId="149EDC0A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Discuss your learning style with your preceptor.  Consider:</w:t>
            </w:r>
          </w:p>
        </w:tc>
      </w:tr>
      <w:tr w:rsidR="000C779D" w:rsidRPr="00312960" w14:paraId="2563B871" w14:textId="77777777" w:rsidTr="047F1E1A">
        <w:tc>
          <w:tcPr>
            <w:tcW w:w="1769" w:type="dxa"/>
          </w:tcPr>
          <w:p w14:paraId="2ABE06A5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My </w:t>
            </w:r>
            <w:proofErr w:type="spellStart"/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favourite</w:t>
            </w:r>
            <w:proofErr w:type="spellEnd"/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question is….</w:t>
            </w:r>
          </w:p>
        </w:tc>
        <w:tc>
          <w:tcPr>
            <w:tcW w:w="2323" w:type="dxa"/>
          </w:tcPr>
          <w:p w14:paraId="5711A4A2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What if?</w:t>
            </w:r>
          </w:p>
        </w:tc>
        <w:tc>
          <w:tcPr>
            <w:tcW w:w="2341" w:type="dxa"/>
          </w:tcPr>
          <w:p w14:paraId="5AE5B9A2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Why?</w:t>
            </w:r>
          </w:p>
        </w:tc>
        <w:tc>
          <w:tcPr>
            <w:tcW w:w="2348" w:type="dxa"/>
          </w:tcPr>
          <w:p w14:paraId="3A0F7370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What?</w:t>
            </w:r>
          </w:p>
        </w:tc>
        <w:tc>
          <w:tcPr>
            <w:tcW w:w="2374" w:type="dxa"/>
          </w:tcPr>
          <w:p w14:paraId="7DCC65A0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How does this work?</w:t>
            </w:r>
          </w:p>
        </w:tc>
      </w:tr>
      <w:tr w:rsidR="000C779D" w:rsidRPr="00312960" w14:paraId="7AFB84B2" w14:textId="77777777" w:rsidTr="047F1E1A">
        <w:tc>
          <w:tcPr>
            <w:tcW w:w="1769" w:type="dxa"/>
          </w:tcPr>
          <w:p w14:paraId="7DA790B4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 learn by….</w:t>
            </w:r>
          </w:p>
        </w:tc>
        <w:tc>
          <w:tcPr>
            <w:tcW w:w="2323" w:type="dxa"/>
          </w:tcPr>
          <w:p w14:paraId="20673870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Trial and error and self-discovery.  </w:t>
            </w:r>
          </w:p>
        </w:tc>
        <w:tc>
          <w:tcPr>
            <w:tcW w:w="2341" w:type="dxa"/>
          </w:tcPr>
          <w:p w14:paraId="32ECDBA8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Listening and sharing ideas. </w:t>
            </w:r>
          </w:p>
        </w:tc>
        <w:tc>
          <w:tcPr>
            <w:tcW w:w="2348" w:type="dxa"/>
          </w:tcPr>
          <w:p w14:paraId="43B393FF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Thinking through ideas and adapting to the experts.  </w:t>
            </w:r>
          </w:p>
        </w:tc>
        <w:tc>
          <w:tcPr>
            <w:tcW w:w="2374" w:type="dxa"/>
          </w:tcPr>
          <w:p w14:paraId="5B4180EA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Hands on experience.</w:t>
            </w:r>
          </w:p>
        </w:tc>
      </w:tr>
      <w:tr w:rsidR="000C779D" w:rsidRPr="00312960" w14:paraId="49859418" w14:textId="77777777" w:rsidTr="047F1E1A">
        <w:tc>
          <w:tcPr>
            <w:tcW w:w="1769" w:type="dxa"/>
          </w:tcPr>
          <w:p w14:paraId="1E1E8BE4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 learn best…..</w:t>
            </w:r>
          </w:p>
        </w:tc>
        <w:tc>
          <w:tcPr>
            <w:tcW w:w="2323" w:type="dxa"/>
          </w:tcPr>
          <w:p w14:paraId="14E95A9C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Through my experiences and make sense of it by doing. I like to direct my own learning.</w:t>
            </w:r>
          </w:p>
        </w:tc>
        <w:tc>
          <w:tcPr>
            <w:tcW w:w="2341" w:type="dxa"/>
          </w:tcPr>
          <w:p w14:paraId="5745CFAA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Through my experiences and make sense of it through reflection. I like to hear about and try out all the learning possibilities.</w:t>
            </w:r>
          </w:p>
        </w:tc>
        <w:tc>
          <w:tcPr>
            <w:tcW w:w="2348" w:type="dxa"/>
          </w:tcPr>
          <w:p w14:paraId="2C3C810E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Through intellectually engaging with ideas &amp; facts and make sense of it through reflection. I like structure with specific objectives.</w:t>
            </w:r>
          </w:p>
        </w:tc>
        <w:tc>
          <w:tcPr>
            <w:tcW w:w="2374" w:type="dxa"/>
          </w:tcPr>
          <w:p w14:paraId="282FB6D3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Through thinking and make sense of it by doing. I want to know the overall learning goal and then direct my own learning.</w:t>
            </w:r>
          </w:p>
        </w:tc>
      </w:tr>
      <w:tr w:rsidR="000C779D" w:rsidRPr="00312960" w14:paraId="190315C3" w14:textId="77777777" w:rsidTr="047F1E1A">
        <w:tc>
          <w:tcPr>
            <w:tcW w:w="1769" w:type="dxa"/>
          </w:tcPr>
          <w:p w14:paraId="248F3596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Teach me about…</w:t>
            </w:r>
          </w:p>
        </w:tc>
        <w:tc>
          <w:tcPr>
            <w:tcW w:w="2323" w:type="dxa"/>
          </w:tcPr>
          <w:p w14:paraId="25077F4E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The steps needed to complete the task.</w:t>
            </w:r>
          </w:p>
        </w:tc>
        <w:tc>
          <w:tcPr>
            <w:tcW w:w="2341" w:type="dxa"/>
          </w:tcPr>
          <w:p w14:paraId="2BAB9593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The connections between the things I am learning.</w:t>
            </w:r>
          </w:p>
        </w:tc>
        <w:tc>
          <w:tcPr>
            <w:tcW w:w="2348" w:type="dxa"/>
          </w:tcPr>
          <w:p w14:paraId="7095F1C1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The theoretical foundation of what I am learning.</w:t>
            </w:r>
          </w:p>
        </w:tc>
        <w:tc>
          <w:tcPr>
            <w:tcW w:w="2374" w:type="dxa"/>
          </w:tcPr>
          <w:p w14:paraId="436872A6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practical application of what I am learning.  </w:t>
            </w:r>
          </w:p>
        </w:tc>
      </w:tr>
      <w:tr w:rsidR="000C779D" w:rsidRPr="00312960" w14:paraId="1E288235" w14:textId="77777777" w:rsidTr="047F1E1A">
        <w:tc>
          <w:tcPr>
            <w:tcW w:w="1769" w:type="dxa"/>
          </w:tcPr>
          <w:p w14:paraId="266689F2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When I am learning new things, I like to….</w:t>
            </w:r>
          </w:p>
        </w:tc>
        <w:tc>
          <w:tcPr>
            <w:tcW w:w="2323" w:type="dxa"/>
          </w:tcPr>
          <w:p w14:paraId="46C6D3EB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Jump right in and do it. I like to try everything.</w:t>
            </w:r>
          </w:p>
        </w:tc>
        <w:tc>
          <w:tcPr>
            <w:tcW w:w="2341" w:type="dxa"/>
          </w:tcPr>
          <w:p w14:paraId="54BCB164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Watch before doing it myself. I’m open to new experiences.</w:t>
            </w:r>
          </w:p>
        </w:tc>
        <w:tc>
          <w:tcPr>
            <w:tcW w:w="2348" w:type="dxa"/>
          </w:tcPr>
          <w:p w14:paraId="65EE2D0E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Have time to think things through before doing.  I like analyzing things and finding answers.</w:t>
            </w:r>
          </w:p>
        </w:tc>
        <w:tc>
          <w:tcPr>
            <w:tcW w:w="2374" w:type="dxa"/>
          </w:tcPr>
          <w:p w14:paraId="7D436938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Try things out and experiment. I like to examine things from every side.</w:t>
            </w:r>
          </w:p>
        </w:tc>
      </w:tr>
      <w:tr w:rsidR="000C779D" w:rsidRPr="00312960" w14:paraId="3DBAEAB0" w14:textId="77777777" w:rsidTr="047F1E1A">
        <w:tc>
          <w:tcPr>
            <w:tcW w:w="1769" w:type="dxa"/>
          </w:tcPr>
          <w:p w14:paraId="1317DE48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When completing new tasks….</w:t>
            </w:r>
          </w:p>
        </w:tc>
        <w:tc>
          <w:tcPr>
            <w:tcW w:w="2323" w:type="dxa"/>
          </w:tcPr>
          <w:p w14:paraId="15B73E62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Discuss it with me before and/or after with no direct supervision</w:t>
            </w:r>
          </w:p>
        </w:tc>
        <w:tc>
          <w:tcPr>
            <w:tcW w:w="2341" w:type="dxa"/>
          </w:tcPr>
          <w:p w14:paraId="31E1015B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Discuss it with me before and/or after with direct supervision during the task.</w:t>
            </w:r>
          </w:p>
        </w:tc>
        <w:tc>
          <w:tcPr>
            <w:tcW w:w="2348" w:type="dxa"/>
          </w:tcPr>
          <w:p w14:paraId="1FFDCC0A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Discuss it with me before and after and provide direct supervision during the task.</w:t>
            </w:r>
          </w:p>
        </w:tc>
        <w:tc>
          <w:tcPr>
            <w:tcW w:w="2374" w:type="dxa"/>
          </w:tcPr>
          <w:p w14:paraId="66895626" w14:textId="77777777" w:rsidR="000C779D" w:rsidRPr="00312960" w:rsidRDefault="000C779D" w:rsidP="047F1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Discuss it with me before and/or after and provide distant supervision during the task. </w:t>
            </w:r>
          </w:p>
        </w:tc>
      </w:tr>
    </w:tbl>
    <w:p w14:paraId="5CFE3AF3" w14:textId="29FA42D9" w:rsidR="000C779D" w:rsidRPr="000C779D" w:rsidRDefault="000C779D" w:rsidP="047F1E1A">
      <w:pPr>
        <w:rPr>
          <w:rFonts w:asciiTheme="minorHAnsi" w:eastAsiaTheme="minorEastAsia" w:hAnsiTheme="minorHAnsi" w:cstheme="minorBidi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2565"/>
        <w:gridCol w:w="2145"/>
        <w:gridCol w:w="630"/>
        <w:gridCol w:w="1495"/>
        <w:gridCol w:w="1710"/>
        <w:gridCol w:w="420"/>
        <w:gridCol w:w="2206"/>
      </w:tblGrid>
      <w:tr w:rsidR="000C779D" w:rsidRPr="00312960" w14:paraId="7B65DE96" w14:textId="77777777" w:rsidTr="047F1E1A">
        <w:tc>
          <w:tcPr>
            <w:tcW w:w="11171" w:type="dxa"/>
            <w:gridSpan w:val="7"/>
            <w:shd w:val="clear" w:color="auto" w:fill="F2F2F2" w:themeFill="background1" w:themeFillShade="F2"/>
          </w:tcPr>
          <w:p w14:paraId="3077B4F5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Discuss the feedback process for this placement with your preceptor.  Consider:</w:t>
            </w:r>
          </w:p>
        </w:tc>
      </w:tr>
      <w:tr w:rsidR="000C779D" w:rsidRPr="00312960" w14:paraId="1F7D664D" w14:textId="77777777" w:rsidTr="047F1E1A">
        <w:tc>
          <w:tcPr>
            <w:tcW w:w="2565" w:type="dxa"/>
          </w:tcPr>
          <w:p w14:paraId="0E191A8E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My preferred feedback approach is…</w:t>
            </w:r>
          </w:p>
        </w:tc>
        <w:tc>
          <w:tcPr>
            <w:tcW w:w="2145" w:type="dxa"/>
          </w:tcPr>
          <w:p w14:paraId="741C6903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Ask me how I thought it went first.</w:t>
            </w:r>
          </w:p>
        </w:tc>
        <w:tc>
          <w:tcPr>
            <w:tcW w:w="2125" w:type="dxa"/>
            <w:gridSpan w:val="2"/>
          </w:tcPr>
          <w:p w14:paraId="00F59779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Use the sandwich approach.</w:t>
            </w:r>
          </w:p>
        </w:tc>
        <w:tc>
          <w:tcPr>
            <w:tcW w:w="2130" w:type="dxa"/>
            <w:gridSpan w:val="2"/>
          </w:tcPr>
          <w:p w14:paraId="68C0A857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Give me feedback based on detailed and specific criteria.</w:t>
            </w:r>
          </w:p>
        </w:tc>
        <w:tc>
          <w:tcPr>
            <w:tcW w:w="2206" w:type="dxa"/>
          </w:tcPr>
          <w:p w14:paraId="4206F1F7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Let’s work on what was wrong or what was missing.</w:t>
            </w:r>
          </w:p>
        </w:tc>
      </w:tr>
      <w:tr w:rsidR="000C779D" w:rsidRPr="00312960" w14:paraId="0134D060" w14:textId="77777777" w:rsidTr="047F1E1A">
        <w:tc>
          <w:tcPr>
            <w:tcW w:w="2565" w:type="dxa"/>
          </w:tcPr>
          <w:p w14:paraId="28CA5C16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How often do you prefer to receive feedback?</w:t>
            </w:r>
          </w:p>
        </w:tc>
        <w:tc>
          <w:tcPr>
            <w:tcW w:w="2775" w:type="dxa"/>
            <w:gridSpan w:val="2"/>
          </w:tcPr>
          <w:p w14:paraId="763B6FBC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Several times near the start, and infrequently after that</w:t>
            </w:r>
          </w:p>
        </w:tc>
        <w:tc>
          <w:tcPr>
            <w:tcW w:w="3205" w:type="dxa"/>
            <w:gridSpan w:val="2"/>
          </w:tcPr>
          <w:p w14:paraId="613A84E4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Fairly frequently until substantial progress in mastery is made, then infrequently</w:t>
            </w:r>
          </w:p>
        </w:tc>
        <w:tc>
          <w:tcPr>
            <w:tcW w:w="2626" w:type="dxa"/>
            <w:gridSpan w:val="2"/>
          </w:tcPr>
          <w:p w14:paraId="1D0919F0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Frequently, even after the skill has been mastered</w:t>
            </w:r>
          </w:p>
        </w:tc>
      </w:tr>
      <w:tr w:rsidR="000C779D" w:rsidRPr="00312960" w14:paraId="60B53150" w14:textId="77777777" w:rsidTr="047F1E1A">
        <w:tc>
          <w:tcPr>
            <w:tcW w:w="2565" w:type="dxa"/>
          </w:tcPr>
          <w:p w14:paraId="622AB197" w14:textId="77777777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How frequently do you prefer to meet for formal feedback sessions?</w:t>
            </w:r>
          </w:p>
        </w:tc>
        <w:tc>
          <w:tcPr>
            <w:tcW w:w="2145" w:type="dxa"/>
          </w:tcPr>
          <w:p w14:paraId="7292E2F1" w14:textId="77777777" w:rsidR="00312960" w:rsidRDefault="00312960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AEBC8F9" w14:textId="7CF232C6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Daily</w:t>
            </w:r>
          </w:p>
        </w:tc>
        <w:tc>
          <w:tcPr>
            <w:tcW w:w="2125" w:type="dxa"/>
            <w:gridSpan w:val="2"/>
          </w:tcPr>
          <w:p w14:paraId="25EBB4DA" w14:textId="77777777" w:rsidR="00312960" w:rsidRDefault="00312960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289B299" w14:textId="70E54096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Weekly</w:t>
            </w:r>
          </w:p>
        </w:tc>
        <w:tc>
          <w:tcPr>
            <w:tcW w:w="2130" w:type="dxa"/>
            <w:gridSpan w:val="2"/>
          </w:tcPr>
          <w:p w14:paraId="4B700970" w14:textId="77777777" w:rsidR="00312960" w:rsidRDefault="00312960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79595FC" w14:textId="635EEB26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Schedule as needed</w:t>
            </w:r>
          </w:p>
        </w:tc>
        <w:tc>
          <w:tcPr>
            <w:tcW w:w="2206" w:type="dxa"/>
          </w:tcPr>
          <w:p w14:paraId="01750711" w14:textId="77777777" w:rsidR="00312960" w:rsidRDefault="00312960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0A7CECC" w14:textId="2C317C29" w:rsidR="000C779D" w:rsidRPr="00312960" w:rsidRDefault="000C779D" w:rsidP="047F1E1A">
            <w:pPr>
              <w:pStyle w:val="MediumGrid1-Accent21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47F1E1A">
              <w:rPr>
                <w:rFonts w:asciiTheme="minorHAnsi" w:eastAsiaTheme="minorEastAsia" w:hAnsiTheme="minorHAnsi" w:cstheme="minorBidi"/>
                <w:sz w:val="22"/>
                <w:szCs w:val="22"/>
              </w:rPr>
              <w:t>Impromptu</w:t>
            </w:r>
          </w:p>
        </w:tc>
      </w:tr>
    </w:tbl>
    <w:p w14:paraId="00E344BF" w14:textId="77777777" w:rsidR="000C779D" w:rsidRPr="000C779D" w:rsidRDefault="000C779D" w:rsidP="000C779D"/>
    <w:sectPr w:rsidR="000C779D" w:rsidRPr="000C779D" w:rsidSect="00A74959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785872" w16cex:dateUtc="2020-06-03T20:21:47.0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4E06BE" w16cid:durableId="147858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9146" w14:textId="77777777" w:rsidR="00DD71B5" w:rsidRDefault="00DD71B5" w:rsidP="00FE7ADC">
      <w:r>
        <w:separator/>
      </w:r>
    </w:p>
  </w:endnote>
  <w:endnote w:type="continuationSeparator" w:id="0">
    <w:p w14:paraId="4684639C" w14:textId="77777777" w:rsidR="00DD71B5" w:rsidRDefault="00DD71B5" w:rsidP="00FE7ADC">
      <w:r>
        <w:continuationSeparator/>
      </w:r>
    </w:p>
  </w:endnote>
  <w:endnote w:type="continuationNotice" w:id="1">
    <w:p w14:paraId="4F1989D5" w14:textId="77777777" w:rsidR="00DD71B5" w:rsidRDefault="00DD7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47F1E1A" w14:paraId="2A553283" w14:textId="77777777" w:rsidTr="047F1E1A">
      <w:tc>
        <w:tcPr>
          <w:tcW w:w="3600" w:type="dxa"/>
        </w:tcPr>
        <w:p w14:paraId="72FAC760" w14:textId="075BB481" w:rsidR="047F1E1A" w:rsidRDefault="047F1E1A" w:rsidP="047F1E1A">
          <w:pPr>
            <w:pStyle w:val="Header"/>
            <w:ind w:left="-115"/>
          </w:pPr>
        </w:p>
      </w:tc>
      <w:tc>
        <w:tcPr>
          <w:tcW w:w="3600" w:type="dxa"/>
        </w:tcPr>
        <w:p w14:paraId="6E7094C9" w14:textId="6C97CFB7" w:rsidR="047F1E1A" w:rsidRDefault="047F1E1A" w:rsidP="047F1E1A">
          <w:pPr>
            <w:pStyle w:val="Header"/>
            <w:jc w:val="center"/>
          </w:pPr>
        </w:p>
      </w:tc>
      <w:tc>
        <w:tcPr>
          <w:tcW w:w="3600" w:type="dxa"/>
        </w:tcPr>
        <w:p w14:paraId="576233ED" w14:textId="2014A9EC" w:rsidR="047F1E1A" w:rsidRDefault="047F1E1A" w:rsidP="047F1E1A">
          <w:pPr>
            <w:pStyle w:val="Header"/>
            <w:ind w:right="-115"/>
            <w:jc w:val="right"/>
          </w:pPr>
        </w:p>
      </w:tc>
    </w:tr>
  </w:tbl>
  <w:p w14:paraId="1B3E7BAE" w14:textId="0B6F97C2" w:rsidR="047F1E1A" w:rsidRDefault="047F1E1A" w:rsidP="047F1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2B6C" w14:textId="77777777" w:rsidR="00DD71B5" w:rsidRDefault="00DD71B5" w:rsidP="00FE7ADC">
      <w:r>
        <w:separator/>
      </w:r>
    </w:p>
  </w:footnote>
  <w:footnote w:type="continuationSeparator" w:id="0">
    <w:p w14:paraId="0280C249" w14:textId="77777777" w:rsidR="00DD71B5" w:rsidRDefault="00DD71B5" w:rsidP="00FE7ADC">
      <w:r>
        <w:continuationSeparator/>
      </w:r>
    </w:p>
  </w:footnote>
  <w:footnote w:type="continuationNotice" w:id="1">
    <w:p w14:paraId="3944F1B3" w14:textId="77777777" w:rsidR="00DD71B5" w:rsidRDefault="00DD7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EDEC" w14:textId="31B7CC38" w:rsidR="005449E9" w:rsidRDefault="6A263838" w:rsidP="047F1E1A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75F3464F" wp14:editId="41897E44">
          <wp:extent cx="861237" cy="287079"/>
          <wp:effectExtent l="0" t="0" r="0" b="0"/>
          <wp:docPr id="1" name="Picture 3" descr="BRES_F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287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proofErr w:type="spellStart"/>
    <w:r w:rsidRPr="6A263838">
      <w:rPr>
        <w:rFonts w:ascii="Calibri" w:eastAsia="Calibri" w:hAnsi="Calibri" w:cs="Calibri"/>
        <w:b/>
        <w:bCs/>
        <w:sz w:val="28"/>
        <w:szCs w:val="28"/>
      </w:rPr>
      <w:t>MScFN</w:t>
    </w:r>
    <w:proofErr w:type="spellEnd"/>
    <w:r w:rsidRPr="6A263838">
      <w:rPr>
        <w:rFonts w:ascii="Calibri" w:eastAsia="Calibri" w:hAnsi="Calibri" w:cs="Calibri"/>
        <w:b/>
        <w:bCs/>
        <w:sz w:val="28"/>
        <w:szCs w:val="28"/>
      </w:rPr>
      <w:t>/DDEPT Pre-Placement Report</w:t>
    </w:r>
  </w:p>
  <w:p w14:paraId="495B5C5A" w14:textId="77777777" w:rsidR="005449E9" w:rsidRDefault="00544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963"/>
    <w:multiLevelType w:val="hybridMultilevel"/>
    <w:tmpl w:val="93B2B11E"/>
    <w:lvl w:ilvl="0" w:tplc="A998C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20DBC"/>
    <w:multiLevelType w:val="hybridMultilevel"/>
    <w:tmpl w:val="D11CD24A"/>
    <w:lvl w:ilvl="0" w:tplc="B4A6C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F2DAD"/>
    <w:multiLevelType w:val="multilevel"/>
    <w:tmpl w:val="FAC2A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57182"/>
    <w:multiLevelType w:val="multilevel"/>
    <w:tmpl w:val="EE72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A06BC"/>
    <w:multiLevelType w:val="multilevel"/>
    <w:tmpl w:val="2D00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F18E3"/>
    <w:multiLevelType w:val="hybridMultilevel"/>
    <w:tmpl w:val="DE90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44A"/>
    <w:multiLevelType w:val="hybridMultilevel"/>
    <w:tmpl w:val="0DC4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5582"/>
    <w:multiLevelType w:val="hybridMultilevel"/>
    <w:tmpl w:val="4E44E28A"/>
    <w:lvl w:ilvl="0" w:tplc="6F08E3BE">
      <w:start w:val="1"/>
      <w:numFmt w:val="decimal"/>
      <w:lvlText w:val="%1."/>
      <w:lvlJc w:val="left"/>
      <w:pPr>
        <w:ind w:left="360" w:hanging="360"/>
      </w:pPr>
    </w:lvl>
    <w:lvl w:ilvl="1" w:tplc="93605F54">
      <w:start w:val="1"/>
      <w:numFmt w:val="lowerLetter"/>
      <w:lvlText w:val="%2."/>
      <w:lvlJc w:val="left"/>
      <w:pPr>
        <w:ind w:left="1080" w:hanging="360"/>
      </w:pPr>
    </w:lvl>
    <w:lvl w:ilvl="2" w:tplc="B16AE36A">
      <w:start w:val="1"/>
      <w:numFmt w:val="lowerRoman"/>
      <w:lvlText w:val="%3."/>
      <w:lvlJc w:val="right"/>
      <w:pPr>
        <w:ind w:left="1800" w:hanging="180"/>
      </w:pPr>
    </w:lvl>
    <w:lvl w:ilvl="3" w:tplc="FAE245DE">
      <w:start w:val="1"/>
      <w:numFmt w:val="decimal"/>
      <w:lvlText w:val="%4."/>
      <w:lvlJc w:val="left"/>
      <w:pPr>
        <w:ind w:left="2520" w:hanging="360"/>
      </w:pPr>
    </w:lvl>
    <w:lvl w:ilvl="4" w:tplc="E75AFCE8">
      <w:start w:val="1"/>
      <w:numFmt w:val="lowerLetter"/>
      <w:lvlText w:val="%5."/>
      <w:lvlJc w:val="left"/>
      <w:pPr>
        <w:ind w:left="3240" w:hanging="360"/>
      </w:pPr>
    </w:lvl>
    <w:lvl w:ilvl="5" w:tplc="E0C43D48">
      <w:start w:val="1"/>
      <w:numFmt w:val="lowerRoman"/>
      <w:lvlText w:val="%6."/>
      <w:lvlJc w:val="right"/>
      <w:pPr>
        <w:ind w:left="3960" w:hanging="180"/>
      </w:pPr>
    </w:lvl>
    <w:lvl w:ilvl="6" w:tplc="4C18C986">
      <w:start w:val="1"/>
      <w:numFmt w:val="decimal"/>
      <w:lvlText w:val="%7."/>
      <w:lvlJc w:val="left"/>
      <w:pPr>
        <w:ind w:left="4680" w:hanging="360"/>
      </w:pPr>
    </w:lvl>
    <w:lvl w:ilvl="7" w:tplc="D7822608">
      <w:start w:val="1"/>
      <w:numFmt w:val="lowerLetter"/>
      <w:lvlText w:val="%8."/>
      <w:lvlJc w:val="left"/>
      <w:pPr>
        <w:ind w:left="5400" w:hanging="360"/>
      </w:pPr>
    </w:lvl>
    <w:lvl w:ilvl="8" w:tplc="8D90363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9016B"/>
    <w:multiLevelType w:val="hybridMultilevel"/>
    <w:tmpl w:val="96E42D2C"/>
    <w:lvl w:ilvl="0" w:tplc="D5024BB6">
      <w:start w:val="1"/>
      <w:numFmt w:val="decimal"/>
      <w:lvlText w:val="%1."/>
      <w:lvlJc w:val="left"/>
      <w:pPr>
        <w:ind w:left="360" w:hanging="360"/>
      </w:pPr>
    </w:lvl>
    <w:lvl w:ilvl="1" w:tplc="068ED0C4" w:tentative="1">
      <w:start w:val="1"/>
      <w:numFmt w:val="lowerLetter"/>
      <w:lvlText w:val="%2."/>
      <w:lvlJc w:val="left"/>
      <w:pPr>
        <w:ind w:left="1080" w:hanging="360"/>
      </w:pPr>
    </w:lvl>
    <w:lvl w:ilvl="2" w:tplc="85A6A0B0" w:tentative="1">
      <w:start w:val="1"/>
      <w:numFmt w:val="lowerRoman"/>
      <w:lvlText w:val="%3."/>
      <w:lvlJc w:val="right"/>
      <w:pPr>
        <w:ind w:left="1800" w:hanging="180"/>
      </w:pPr>
    </w:lvl>
    <w:lvl w:ilvl="3" w:tplc="248095C6" w:tentative="1">
      <w:start w:val="1"/>
      <w:numFmt w:val="decimal"/>
      <w:lvlText w:val="%4."/>
      <w:lvlJc w:val="left"/>
      <w:pPr>
        <w:ind w:left="2520" w:hanging="360"/>
      </w:pPr>
    </w:lvl>
    <w:lvl w:ilvl="4" w:tplc="4E800B0C" w:tentative="1">
      <w:start w:val="1"/>
      <w:numFmt w:val="lowerLetter"/>
      <w:lvlText w:val="%5."/>
      <w:lvlJc w:val="left"/>
      <w:pPr>
        <w:ind w:left="3240" w:hanging="360"/>
      </w:pPr>
    </w:lvl>
    <w:lvl w:ilvl="5" w:tplc="1982D95C" w:tentative="1">
      <w:start w:val="1"/>
      <w:numFmt w:val="lowerRoman"/>
      <w:lvlText w:val="%6."/>
      <w:lvlJc w:val="right"/>
      <w:pPr>
        <w:ind w:left="3960" w:hanging="180"/>
      </w:pPr>
    </w:lvl>
    <w:lvl w:ilvl="6" w:tplc="1D1AEDD8" w:tentative="1">
      <w:start w:val="1"/>
      <w:numFmt w:val="decimal"/>
      <w:lvlText w:val="%7."/>
      <w:lvlJc w:val="left"/>
      <w:pPr>
        <w:ind w:left="4680" w:hanging="360"/>
      </w:pPr>
    </w:lvl>
    <w:lvl w:ilvl="7" w:tplc="27C885E8" w:tentative="1">
      <w:start w:val="1"/>
      <w:numFmt w:val="lowerLetter"/>
      <w:lvlText w:val="%8."/>
      <w:lvlJc w:val="left"/>
      <w:pPr>
        <w:ind w:left="5400" w:hanging="360"/>
      </w:pPr>
    </w:lvl>
    <w:lvl w:ilvl="8" w:tplc="BE7E64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80F0B"/>
    <w:multiLevelType w:val="hybridMultilevel"/>
    <w:tmpl w:val="139E1498"/>
    <w:lvl w:ilvl="0" w:tplc="5BA40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D3D54"/>
    <w:multiLevelType w:val="hybridMultilevel"/>
    <w:tmpl w:val="06AAE7FC"/>
    <w:lvl w:ilvl="0" w:tplc="6310F31E">
      <w:start w:val="1"/>
      <w:numFmt w:val="decimal"/>
      <w:lvlText w:val="%1."/>
      <w:lvlJc w:val="left"/>
      <w:pPr>
        <w:ind w:left="720" w:hanging="360"/>
      </w:pPr>
    </w:lvl>
    <w:lvl w:ilvl="1" w:tplc="7F0E992E">
      <w:start w:val="1"/>
      <w:numFmt w:val="lowerLetter"/>
      <w:lvlText w:val="%2."/>
      <w:lvlJc w:val="left"/>
      <w:pPr>
        <w:ind w:left="1440" w:hanging="360"/>
      </w:pPr>
    </w:lvl>
    <w:lvl w:ilvl="2" w:tplc="25E41FB8">
      <w:start w:val="1"/>
      <w:numFmt w:val="lowerRoman"/>
      <w:lvlText w:val="%3."/>
      <w:lvlJc w:val="right"/>
      <w:pPr>
        <w:ind w:left="2160" w:hanging="180"/>
      </w:pPr>
    </w:lvl>
    <w:lvl w:ilvl="3" w:tplc="228E072A">
      <w:start w:val="1"/>
      <w:numFmt w:val="decimal"/>
      <w:lvlText w:val="%4."/>
      <w:lvlJc w:val="left"/>
      <w:pPr>
        <w:ind w:left="2880" w:hanging="360"/>
      </w:pPr>
    </w:lvl>
    <w:lvl w:ilvl="4" w:tplc="2A3A7B0E">
      <w:start w:val="1"/>
      <w:numFmt w:val="lowerLetter"/>
      <w:lvlText w:val="%5."/>
      <w:lvlJc w:val="left"/>
      <w:pPr>
        <w:ind w:left="3600" w:hanging="360"/>
      </w:pPr>
    </w:lvl>
    <w:lvl w:ilvl="5" w:tplc="4470E2C6">
      <w:start w:val="1"/>
      <w:numFmt w:val="lowerRoman"/>
      <w:lvlText w:val="%6."/>
      <w:lvlJc w:val="right"/>
      <w:pPr>
        <w:ind w:left="4320" w:hanging="180"/>
      </w:pPr>
    </w:lvl>
    <w:lvl w:ilvl="6" w:tplc="82EE686C">
      <w:start w:val="1"/>
      <w:numFmt w:val="decimal"/>
      <w:lvlText w:val="%7."/>
      <w:lvlJc w:val="left"/>
      <w:pPr>
        <w:ind w:left="5040" w:hanging="360"/>
      </w:pPr>
    </w:lvl>
    <w:lvl w:ilvl="7" w:tplc="8B5E2978">
      <w:start w:val="1"/>
      <w:numFmt w:val="lowerLetter"/>
      <w:lvlText w:val="%8."/>
      <w:lvlJc w:val="left"/>
      <w:pPr>
        <w:ind w:left="5760" w:hanging="360"/>
      </w:pPr>
    </w:lvl>
    <w:lvl w:ilvl="8" w:tplc="6660F8D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E12A7"/>
    <w:multiLevelType w:val="multilevel"/>
    <w:tmpl w:val="7DBAA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B7370"/>
    <w:multiLevelType w:val="hybridMultilevel"/>
    <w:tmpl w:val="51EE6B24"/>
    <w:lvl w:ilvl="0" w:tplc="5A46C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41B26"/>
    <w:multiLevelType w:val="hybridMultilevel"/>
    <w:tmpl w:val="043481A8"/>
    <w:lvl w:ilvl="0" w:tplc="CF3CD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067E0F"/>
    <w:multiLevelType w:val="hybridMultilevel"/>
    <w:tmpl w:val="B2B42A2E"/>
    <w:lvl w:ilvl="0" w:tplc="B45CC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56F10"/>
    <w:multiLevelType w:val="multilevel"/>
    <w:tmpl w:val="EB62C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83818"/>
    <w:multiLevelType w:val="hybridMultilevel"/>
    <w:tmpl w:val="972AD0E2"/>
    <w:lvl w:ilvl="0" w:tplc="F9E0C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F427F"/>
    <w:multiLevelType w:val="multilevel"/>
    <w:tmpl w:val="0409001D"/>
    <w:styleLink w:val="Styl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F57E40"/>
    <w:multiLevelType w:val="multilevel"/>
    <w:tmpl w:val="8196D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35252F"/>
    <w:multiLevelType w:val="multilevel"/>
    <w:tmpl w:val="7FB24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C2984"/>
    <w:multiLevelType w:val="hybridMultilevel"/>
    <w:tmpl w:val="A5CAB358"/>
    <w:lvl w:ilvl="0" w:tplc="62B05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A70B4"/>
    <w:multiLevelType w:val="hybridMultilevel"/>
    <w:tmpl w:val="CF5ED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D3978"/>
    <w:multiLevelType w:val="hybridMultilevel"/>
    <w:tmpl w:val="DB0CF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6"/>
  </w:num>
  <w:num w:numId="5">
    <w:abstractNumId w:val="13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20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"/>
  </w:num>
  <w:num w:numId="18">
    <w:abstractNumId w:val="11"/>
  </w:num>
  <w:num w:numId="19">
    <w:abstractNumId w:val="15"/>
  </w:num>
  <w:num w:numId="20">
    <w:abstractNumId w:val="10"/>
  </w:num>
  <w:num w:numId="21">
    <w:abstractNumId w:val="21"/>
  </w:num>
  <w:num w:numId="22">
    <w:abstractNumId w:val="8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8"/>
    <w:rsid w:val="000001DD"/>
    <w:rsid w:val="000015E6"/>
    <w:rsid w:val="00002444"/>
    <w:rsid w:val="00005D3F"/>
    <w:rsid w:val="000133F3"/>
    <w:rsid w:val="0001631B"/>
    <w:rsid w:val="00026882"/>
    <w:rsid w:val="000431E6"/>
    <w:rsid w:val="000433B0"/>
    <w:rsid w:val="000530C2"/>
    <w:rsid w:val="00054AA3"/>
    <w:rsid w:val="00056859"/>
    <w:rsid w:val="00062C4D"/>
    <w:rsid w:val="00064853"/>
    <w:rsid w:val="0007475B"/>
    <w:rsid w:val="00081377"/>
    <w:rsid w:val="00085273"/>
    <w:rsid w:val="00093CA6"/>
    <w:rsid w:val="00093DCB"/>
    <w:rsid w:val="00094516"/>
    <w:rsid w:val="000A1866"/>
    <w:rsid w:val="000C3AB3"/>
    <w:rsid w:val="000C779D"/>
    <w:rsid w:val="000E33C3"/>
    <w:rsid w:val="000F4A24"/>
    <w:rsid w:val="0010093D"/>
    <w:rsid w:val="001064F8"/>
    <w:rsid w:val="00117BC8"/>
    <w:rsid w:val="001221E2"/>
    <w:rsid w:val="00122DAB"/>
    <w:rsid w:val="001265C7"/>
    <w:rsid w:val="001317DA"/>
    <w:rsid w:val="0013772B"/>
    <w:rsid w:val="001474B9"/>
    <w:rsid w:val="00152933"/>
    <w:rsid w:val="0015563A"/>
    <w:rsid w:val="00165BE3"/>
    <w:rsid w:val="001802AC"/>
    <w:rsid w:val="00184592"/>
    <w:rsid w:val="00184802"/>
    <w:rsid w:val="0018568E"/>
    <w:rsid w:val="001859E3"/>
    <w:rsid w:val="00185CF9"/>
    <w:rsid w:val="00186992"/>
    <w:rsid w:val="001A4510"/>
    <w:rsid w:val="001B02BA"/>
    <w:rsid w:val="001B384C"/>
    <w:rsid w:val="001B3DF5"/>
    <w:rsid w:val="001C2787"/>
    <w:rsid w:val="001C3397"/>
    <w:rsid w:val="001C573F"/>
    <w:rsid w:val="001C57BA"/>
    <w:rsid w:val="001E5CDD"/>
    <w:rsid w:val="001F0770"/>
    <w:rsid w:val="001F1C93"/>
    <w:rsid w:val="001F51F6"/>
    <w:rsid w:val="001F5FCB"/>
    <w:rsid w:val="001F7093"/>
    <w:rsid w:val="00215B37"/>
    <w:rsid w:val="0021728A"/>
    <w:rsid w:val="00222CF5"/>
    <w:rsid w:val="00224A39"/>
    <w:rsid w:val="00225A0F"/>
    <w:rsid w:val="002272BC"/>
    <w:rsid w:val="002367C4"/>
    <w:rsid w:val="00252CB4"/>
    <w:rsid w:val="002617BC"/>
    <w:rsid w:val="002620D2"/>
    <w:rsid w:val="00263AD4"/>
    <w:rsid w:val="002652EF"/>
    <w:rsid w:val="00272186"/>
    <w:rsid w:val="00274550"/>
    <w:rsid w:val="002838B6"/>
    <w:rsid w:val="00296E0C"/>
    <w:rsid w:val="002975A7"/>
    <w:rsid w:val="002A4738"/>
    <w:rsid w:val="002D6899"/>
    <w:rsid w:val="002E7CD8"/>
    <w:rsid w:val="002F2360"/>
    <w:rsid w:val="002F2FF3"/>
    <w:rsid w:val="00312960"/>
    <w:rsid w:val="003140AA"/>
    <w:rsid w:val="003142C1"/>
    <w:rsid w:val="0033405D"/>
    <w:rsid w:val="0033701F"/>
    <w:rsid w:val="00343132"/>
    <w:rsid w:val="003435CD"/>
    <w:rsid w:val="00344973"/>
    <w:rsid w:val="00351C3D"/>
    <w:rsid w:val="00353EE1"/>
    <w:rsid w:val="00356C57"/>
    <w:rsid w:val="003612A6"/>
    <w:rsid w:val="00365B69"/>
    <w:rsid w:val="00373026"/>
    <w:rsid w:val="00374C2C"/>
    <w:rsid w:val="003807F5"/>
    <w:rsid w:val="003B27FB"/>
    <w:rsid w:val="003C18A7"/>
    <w:rsid w:val="003C283B"/>
    <w:rsid w:val="003C6331"/>
    <w:rsid w:val="003D33E5"/>
    <w:rsid w:val="003D6D70"/>
    <w:rsid w:val="003E27F2"/>
    <w:rsid w:val="003F6DB7"/>
    <w:rsid w:val="00402248"/>
    <w:rsid w:val="00402FF5"/>
    <w:rsid w:val="004144AF"/>
    <w:rsid w:val="00431C57"/>
    <w:rsid w:val="00440A29"/>
    <w:rsid w:val="00441CFD"/>
    <w:rsid w:val="00442576"/>
    <w:rsid w:val="00445028"/>
    <w:rsid w:val="004450A5"/>
    <w:rsid w:val="004521D8"/>
    <w:rsid w:val="0045341A"/>
    <w:rsid w:val="0045482B"/>
    <w:rsid w:val="004618C5"/>
    <w:rsid w:val="004632E8"/>
    <w:rsid w:val="00466B67"/>
    <w:rsid w:val="00466DFC"/>
    <w:rsid w:val="00472B9D"/>
    <w:rsid w:val="0047377E"/>
    <w:rsid w:val="00480568"/>
    <w:rsid w:val="00497F32"/>
    <w:rsid w:val="004A640D"/>
    <w:rsid w:val="004B5197"/>
    <w:rsid w:val="004C4321"/>
    <w:rsid w:val="004D2CFE"/>
    <w:rsid w:val="004E0261"/>
    <w:rsid w:val="004E22D1"/>
    <w:rsid w:val="004E60DA"/>
    <w:rsid w:val="004F2161"/>
    <w:rsid w:val="00507C0A"/>
    <w:rsid w:val="00511D72"/>
    <w:rsid w:val="0051585B"/>
    <w:rsid w:val="005201D4"/>
    <w:rsid w:val="005368A1"/>
    <w:rsid w:val="00543549"/>
    <w:rsid w:val="005449E9"/>
    <w:rsid w:val="00556BE7"/>
    <w:rsid w:val="00567A65"/>
    <w:rsid w:val="00574833"/>
    <w:rsid w:val="005751B9"/>
    <w:rsid w:val="00581EE1"/>
    <w:rsid w:val="00587744"/>
    <w:rsid w:val="00596479"/>
    <w:rsid w:val="005A0F9A"/>
    <w:rsid w:val="005B35F7"/>
    <w:rsid w:val="005C6613"/>
    <w:rsid w:val="005C751A"/>
    <w:rsid w:val="005D12B6"/>
    <w:rsid w:val="005D4F42"/>
    <w:rsid w:val="005E0173"/>
    <w:rsid w:val="005E19AA"/>
    <w:rsid w:val="005F4EA9"/>
    <w:rsid w:val="005F5C7A"/>
    <w:rsid w:val="005F5DD1"/>
    <w:rsid w:val="0060277A"/>
    <w:rsid w:val="00603768"/>
    <w:rsid w:val="00604A5B"/>
    <w:rsid w:val="00614543"/>
    <w:rsid w:val="00615813"/>
    <w:rsid w:val="00622459"/>
    <w:rsid w:val="0062386D"/>
    <w:rsid w:val="00624D1E"/>
    <w:rsid w:val="00627293"/>
    <w:rsid w:val="00631514"/>
    <w:rsid w:val="006362F6"/>
    <w:rsid w:val="006375BB"/>
    <w:rsid w:val="00646A5F"/>
    <w:rsid w:val="00653CBC"/>
    <w:rsid w:val="00677AF0"/>
    <w:rsid w:val="00684912"/>
    <w:rsid w:val="00684BAF"/>
    <w:rsid w:val="00685E7D"/>
    <w:rsid w:val="006906B6"/>
    <w:rsid w:val="006A5640"/>
    <w:rsid w:val="006A5B7F"/>
    <w:rsid w:val="006A69E0"/>
    <w:rsid w:val="006B070D"/>
    <w:rsid w:val="006B1EC2"/>
    <w:rsid w:val="006B2C79"/>
    <w:rsid w:val="006B4F5C"/>
    <w:rsid w:val="006B7A0D"/>
    <w:rsid w:val="006D165A"/>
    <w:rsid w:val="006D6974"/>
    <w:rsid w:val="006E5AC2"/>
    <w:rsid w:val="007119F2"/>
    <w:rsid w:val="00723151"/>
    <w:rsid w:val="00746A88"/>
    <w:rsid w:val="00750312"/>
    <w:rsid w:val="00756635"/>
    <w:rsid w:val="0076002C"/>
    <w:rsid w:val="00764704"/>
    <w:rsid w:val="00771545"/>
    <w:rsid w:val="00772595"/>
    <w:rsid w:val="00777944"/>
    <w:rsid w:val="007840E7"/>
    <w:rsid w:val="007934A8"/>
    <w:rsid w:val="007A00E5"/>
    <w:rsid w:val="007A2291"/>
    <w:rsid w:val="007A7545"/>
    <w:rsid w:val="007A785C"/>
    <w:rsid w:val="007C0ECA"/>
    <w:rsid w:val="007C5331"/>
    <w:rsid w:val="007E43F9"/>
    <w:rsid w:val="00800445"/>
    <w:rsid w:val="00813264"/>
    <w:rsid w:val="00824E40"/>
    <w:rsid w:val="00825F1E"/>
    <w:rsid w:val="008550EC"/>
    <w:rsid w:val="00855708"/>
    <w:rsid w:val="00856417"/>
    <w:rsid w:val="00857B6B"/>
    <w:rsid w:val="00862895"/>
    <w:rsid w:val="00873943"/>
    <w:rsid w:val="00880B3D"/>
    <w:rsid w:val="008823DE"/>
    <w:rsid w:val="008A3C2C"/>
    <w:rsid w:val="008B2F17"/>
    <w:rsid w:val="008B7B8B"/>
    <w:rsid w:val="008C23BE"/>
    <w:rsid w:val="008E4ABB"/>
    <w:rsid w:val="008E7FDD"/>
    <w:rsid w:val="00900C0B"/>
    <w:rsid w:val="0090394D"/>
    <w:rsid w:val="00904463"/>
    <w:rsid w:val="0091327F"/>
    <w:rsid w:val="00916B28"/>
    <w:rsid w:val="0092575B"/>
    <w:rsid w:val="00933E61"/>
    <w:rsid w:val="009371EC"/>
    <w:rsid w:val="009424A2"/>
    <w:rsid w:val="009512DC"/>
    <w:rsid w:val="00954B0D"/>
    <w:rsid w:val="009566B9"/>
    <w:rsid w:val="00963F70"/>
    <w:rsid w:val="00971848"/>
    <w:rsid w:val="0097416A"/>
    <w:rsid w:val="009817A9"/>
    <w:rsid w:val="009818CB"/>
    <w:rsid w:val="009837BA"/>
    <w:rsid w:val="009A0D2C"/>
    <w:rsid w:val="009A5E6D"/>
    <w:rsid w:val="009B7916"/>
    <w:rsid w:val="009C2D62"/>
    <w:rsid w:val="009C5CBB"/>
    <w:rsid w:val="009C6802"/>
    <w:rsid w:val="009D2933"/>
    <w:rsid w:val="009D5641"/>
    <w:rsid w:val="009D5B23"/>
    <w:rsid w:val="009D630D"/>
    <w:rsid w:val="009E27BE"/>
    <w:rsid w:val="009E561C"/>
    <w:rsid w:val="009E58B2"/>
    <w:rsid w:val="009E6E3D"/>
    <w:rsid w:val="009F21E6"/>
    <w:rsid w:val="009F3E9D"/>
    <w:rsid w:val="00A01525"/>
    <w:rsid w:val="00A03F41"/>
    <w:rsid w:val="00A07101"/>
    <w:rsid w:val="00A13CCC"/>
    <w:rsid w:val="00A13ECC"/>
    <w:rsid w:val="00A151A6"/>
    <w:rsid w:val="00A175B0"/>
    <w:rsid w:val="00A32EA3"/>
    <w:rsid w:val="00A45906"/>
    <w:rsid w:val="00A4759C"/>
    <w:rsid w:val="00A57361"/>
    <w:rsid w:val="00A57B8A"/>
    <w:rsid w:val="00A70557"/>
    <w:rsid w:val="00A72C18"/>
    <w:rsid w:val="00A74959"/>
    <w:rsid w:val="00A75D97"/>
    <w:rsid w:val="00A82923"/>
    <w:rsid w:val="00A84BF4"/>
    <w:rsid w:val="00AA435F"/>
    <w:rsid w:val="00AB39E7"/>
    <w:rsid w:val="00AB5E05"/>
    <w:rsid w:val="00AC694B"/>
    <w:rsid w:val="00AC70AA"/>
    <w:rsid w:val="00AE1805"/>
    <w:rsid w:val="00AE1FEB"/>
    <w:rsid w:val="00AE2B9D"/>
    <w:rsid w:val="00AE2D0B"/>
    <w:rsid w:val="00AE7D57"/>
    <w:rsid w:val="00AF2EC8"/>
    <w:rsid w:val="00B02A6E"/>
    <w:rsid w:val="00B038BB"/>
    <w:rsid w:val="00B03E13"/>
    <w:rsid w:val="00B0539A"/>
    <w:rsid w:val="00B072EB"/>
    <w:rsid w:val="00B12536"/>
    <w:rsid w:val="00B21E12"/>
    <w:rsid w:val="00B25425"/>
    <w:rsid w:val="00B541AA"/>
    <w:rsid w:val="00B574C3"/>
    <w:rsid w:val="00B658C5"/>
    <w:rsid w:val="00B65946"/>
    <w:rsid w:val="00B72602"/>
    <w:rsid w:val="00B91FBD"/>
    <w:rsid w:val="00B92ABF"/>
    <w:rsid w:val="00B944ED"/>
    <w:rsid w:val="00B95411"/>
    <w:rsid w:val="00B96DEF"/>
    <w:rsid w:val="00BA1230"/>
    <w:rsid w:val="00BA1CD1"/>
    <w:rsid w:val="00BA25BF"/>
    <w:rsid w:val="00BB2553"/>
    <w:rsid w:val="00BB4156"/>
    <w:rsid w:val="00BC38A9"/>
    <w:rsid w:val="00BE7D57"/>
    <w:rsid w:val="00BE7DAC"/>
    <w:rsid w:val="00C00242"/>
    <w:rsid w:val="00C16340"/>
    <w:rsid w:val="00C22CA7"/>
    <w:rsid w:val="00C2319C"/>
    <w:rsid w:val="00C24C33"/>
    <w:rsid w:val="00C27618"/>
    <w:rsid w:val="00C31490"/>
    <w:rsid w:val="00C55580"/>
    <w:rsid w:val="00C721FA"/>
    <w:rsid w:val="00C75160"/>
    <w:rsid w:val="00CA172B"/>
    <w:rsid w:val="00CA1BFB"/>
    <w:rsid w:val="00CA4750"/>
    <w:rsid w:val="00CB521B"/>
    <w:rsid w:val="00CC133E"/>
    <w:rsid w:val="00CD009F"/>
    <w:rsid w:val="00CD24CF"/>
    <w:rsid w:val="00CD51A6"/>
    <w:rsid w:val="00CE047D"/>
    <w:rsid w:val="00CF0980"/>
    <w:rsid w:val="00D010B0"/>
    <w:rsid w:val="00D05D41"/>
    <w:rsid w:val="00D0799A"/>
    <w:rsid w:val="00D13753"/>
    <w:rsid w:val="00D274F5"/>
    <w:rsid w:val="00D36D1E"/>
    <w:rsid w:val="00D41B3C"/>
    <w:rsid w:val="00D55C9F"/>
    <w:rsid w:val="00D6047C"/>
    <w:rsid w:val="00D64B62"/>
    <w:rsid w:val="00D70D2A"/>
    <w:rsid w:val="00D739B6"/>
    <w:rsid w:val="00D74A9F"/>
    <w:rsid w:val="00D80C79"/>
    <w:rsid w:val="00D8146D"/>
    <w:rsid w:val="00D815FD"/>
    <w:rsid w:val="00D868FD"/>
    <w:rsid w:val="00D94DAF"/>
    <w:rsid w:val="00DB481B"/>
    <w:rsid w:val="00DC3A0D"/>
    <w:rsid w:val="00DC6CA8"/>
    <w:rsid w:val="00DD71B5"/>
    <w:rsid w:val="00DE2892"/>
    <w:rsid w:val="00DE35FD"/>
    <w:rsid w:val="00DE6413"/>
    <w:rsid w:val="00DF255C"/>
    <w:rsid w:val="00DF39B0"/>
    <w:rsid w:val="00E01E7B"/>
    <w:rsid w:val="00E02636"/>
    <w:rsid w:val="00E03655"/>
    <w:rsid w:val="00E13D6F"/>
    <w:rsid w:val="00E22872"/>
    <w:rsid w:val="00E36B03"/>
    <w:rsid w:val="00E4305F"/>
    <w:rsid w:val="00E43B3E"/>
    <w:rsid w:val="00E5057C"/>
    <w:rsid w:val="00E51A6F"/>
    <w:rsid w:val="00E603C1"/>
    <w:rsid w:val="00E609FF"/>
    <w:rsid w:val="00E616E0"/>
    <w:rsid w:val="00E624DE"/>
    <w:rsid w:val="00E70839"/>
    <w:rsid w:val="00E71176"/>
    <w:rsid w:val="00E76C8D"/>
    <w:rsid w:val="00E76EBA"/>
    <w:rsid w:val="00E82B36"/>
    <w:rsid w:val="00E83A15"/>
    <w:rsid w:val="00E86132"/>
    <w:rsid w:val="00E87E98"/>
    <w:rsid w:val="00E925FE"/>
    <w:rsid w:val="00E9767E"/>
    <w:rsid w:val="00EA100B"/>
    <w:rsid w:val="00EA14B2"/>
    <w:rsid w:val="00EA7FBA"/>
    <w:rsid w:val="00EB41DF"/>
    <w:rsid w:val="00EB4470"/>
    <w:rsid w:val="00EB45D7"/>
    <w:rsid w:val="00EB6440"/>
    <w:rsid w:val="00EC1BB7"/>
    <w:rsid w:val="00EC2308"/>
    <w:rsid w:val="00EF1EB6"/>
    <w:rsid w:val="00F00ED4"/>
    <w:rsid w:val="00F0281B"/>
    <w:rsid w:val="00F02BB5"/>
    <w:rsid w:val="00F036FB"/>
    <w:rsid w:val="00F051D4"/>
    <w:rsid w:val="00F05757"/>
    <w:rsid w:val="00F10AD4"/>
    <w:rsid w:val="00F11CF3"/>
    <w:rsid w:val="00F15813"/>
    <w:rsid w:val="00F240DA"/>
    <w:rsid w:val="00F241FE"/>
    <w:rsid w:val="00F27F86"/>
    <w:rsid w:val="00F3750B"/>
    <w:rsid w:val="00F403BA"/>
    <w:rsid w:val="00F50E9E"/>
    <w:rsid w:val="00F525B7"/>
    <w:rsid w:val="00F65122"/>
    <w:rsid w:val="00F70C36"/>
    <w:rsid w:val="00F7244F"/>
    <w:rsid w:val="00F756C3"/>
    <w:rsid w:val="00F75FBF"/>
    <w:rsid w:val="00F82031"/>
    <w:rsid w:val="00F9240E"/>
    <w:rsid w:val="00F92422"/>
    <w:rsid w:val="00FA6417"/>
    <w:rsid w:val="00FB1EEA"/>
    <w:rsid w:val="00FB2DB8"/>
    <w:rsid w:val="00FC1BCE"/>
    <w:rsid w:val="00FD407B"/>
    <w:rsid w:val="00FE7ADC"/>
    <w:rsid w:val="0276E8EE"/>
    <w:rsid w:val="0325D7CF"/>
    <w:rsid w:val="047F1E1A"/>
    <w:rsid w:val="056377D1"/>
    <w:rsid w:val="05FED991"/>
    <w:rsid w:val="07EA61CC"/>
    <w:rsid w:val="08242A5E"/>
    <w:rsid w:val="092366AC"/>
    <w:rsid w:val="0B1E2DE2"/>
    <w:rsid w:val="0D7DF2F2"/>
    <w:rsid w:val="0E16A70E"/>
    <w:rsid w:val="0F9933F5"/>
    <w:rsid w:val="1451F127"/>
    <w:rsid w:val="14E5D31B"/>
    <w:rsid w:val="15EF4D1C"/>
    <w:rsid w:val="17DD2BF6"/>
    <w:rsid w:val="1892CED4"/>
    <w:rsid w:val="1924FE73"/>
    <w:rsid w:val="1F44868B"/>
    <w:rsid w:val="20ACA20C"/>
    <w:rsid w:val="2413A190"/>
    <w:rsid w:val="2686FE40"/>
    <w:rsid w:val="27026C27"/>
    <w:rsid w:val="28E712B3"/>
    <w:rsid w:val="293D33DD"/>
    <w:rsid w:val="2A82E314"/>
    <w:rsid w:val="2B32FF94"/>
    <w:rsid w:val="2E6A7ECA"/>
    <w:rsid w:val="2F565437"/>
    <w:rsid w:val="31606ADC"/>
    <w:rsid w:val="32D2B917"/>
    <w:rsid w:val="33342818"/>
    <w:rsid w:val="349333B7"/>
    <w:rsid w:val="3DBF6CC9"/>
    <w:rsid w:val="3E25F8C0"/>
    <w:rsid w:val="415BF456"/>
    <w:rsid w:val="41EA6480"/>
    <w:rsid w:val="4292DDEC"/>
    <w:rsid w:val="429DBFCF"/>
    <w:rsid w:val="443BC4A2"/>
    <w:rsid w:val="44C87541"/>
    <w:rsid w:val="47FE52B1"/>
    <w:rsid w:val="5283EE87"/>
    <w:rsid w:val="534AB630"/>
    <w:rsid w:val="540B8560"/>
    <w:rsid w:val="559BCC94"/>
    <w:rsid w:val="59F2DDD0"/>
    <w:rsid w:val="5BF21B0E"/>
    <w:rsid w:val="5C962AFF"/>
    <w:rsid w:val="6543E97C"/>
    <w:rsid w:val="6A263838"/>
    <w:rsid w:val="6DF1CB45"/>
    <w:rsid w:val="6F76D0FC"/>
    <w:rsid w:val="78721A2C"/>
    <w:rsid w:val="79B0FA31"/>
    <w:rsid w:val="7A2840DF"/>
    <w:rsid w:val="7BE1B016"/>
    <w:rsid w:val="7C4381E2"/>
    <w:rsid w:val="7E3160BC"/>
    <w:rsid w:val="7FC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548AF"/>
  <w15:chartTrackingRefBased/>
  <w15:docId w15:val="{E6215B54-BE74-4FA3-9EFD-4CF4A50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A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C6CA8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6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6CA8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rsid w:val="00DC6CA8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Cs w:val="20"/>
    </w:rPr>
  </w:style>
  <w:style w:type="paragraph" w:styleId="Title">
    <w:name w:val="Title"/>
    <w:basedOn w:val="Normal"/>
    <w:qFormat/>
    <w:rsid w:val="00DC6CA8"/>
    <w:pPr>
      <w:tabs>
        <w:tab w:val="left" w:pos="-1103"/>
        <w:tab w:val="left" w:pos="-720"/>
        <w:tab w:val="left" w:pos="0"/>
        <w:tab w:val="left" w:pos="450"/>
        <w:tab w:val="left" w:pos="108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sz w:val="28"/>
      <w:szCs w:val="20"/>
      <w:lang w:val="en-GB"/>
    </w:rPr>
  </w:style>
  <w:style w:type="paragraph" w:styleId="BodyTextIndent">
    <w:name w:val="Body Text Indent"/>
    <w:basedOn w:val="Normal"/>
    <w:rsid w:val="00DC6CA8"/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900"/>
        <w:tab w:val="left" w:pos="1260"/>
        <w:tab w:val="left" w:pos="1440"/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980" w:hanging="720"/>
    </w:pPr>
    <w:rPr>
      <w:rFonts w:ascii="CG Times" w:hAnsi="CG Times"/>
      <w:snapToGrid w:val="0"/>
      <w:szCs w:val="20"/>
    </w:rPr>
  </w:style>
  <w:style w:type="character" w:styleId="PageNumber">
    <w:name w:val="page number"/>
    <w:basedOn w:val="DefaultParagraphFont"/>
    <w:rsid w:val="00DC6CA8"/>
  </w:style>
  <w:style w:type="character" w:styleId="Hyperlink">
    <w:name w:val="Hyperlink"/>
    <w:rsid w:val="00DC6CA8"/>
    <w:rPr>
      <w:color w:val="0000FF"/>
      <w:u w:val="single"/>
    </w:rPr>
  </w:style>
  <w:style w:type="table" w:styleId="TableGrid">
    <w:name w:val="Table Grid"/>
    <w:basedOn w:val="TableNormal"/>
    <w:rsid w:val="00DC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rsid w:val="00DC6CA8"/>
    <w:pPr>
      <w:numPr>
        <w:numId w:val="2"/>
      </w:numPr>
    </w:pPr>
  </w:style>
  <w:style w:type="paragraph" w:styleId="BalloonText">
    <w:name w:val="Balloon Text"/>
    <w:basedOn w:val="Normal"/>
    <w:semiHidden/>
    <w:rsid w:val="00DC6CA8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FE7ADC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03655"/>
    <w:rPr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21728A"/>
    <w:pPr>
      <w:ind w:left="720"/>
      <w:contextualSpacing/>
    </w:pPr>
    <w:rPr>
      <w:rFonts w:ascii="Cambria" w:eastAsia="MS Mincho" w:hAnsi="Cambri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221E2"/>
    <w:pPr>
      <w:ind w:left="720"/>
      <w:contextualSpacing/>
    </w:pPr>
  </w:style>
  <w:style w:type="paragraph" w:customStyle="1" w:styleId="paragraph">
    <w:name w:val="paragraph"/>
    <w:basedOn w:val="Normal"/>
    <w:rsid w:val="007C533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C5331"/>
  </w:style>
  <w:style w:type="character" w:customStyle="1" w:styleId="eop">
    <w:name w:val="eop"/>
    <w:basedOn w:val="DefaultParagraphFont"/>
    <w:rsid w:val="007C5331"/>
  </w:style>
  <w:style w:type="character" w:customStyle="1" w:styleId="spellingerror">
    <w:name w:val="spellingerror"/>
    <w:basedOn w:val="DefaultParagraphFont"/>
    <w:rsid w:val="007C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0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6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3f6b694921a5437f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98efe0cb3bf0442a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7D1E-E9EF-46E3-A4CB-D4B51B82FCAF}"/>
      </w:docPartPr>
      <w:docPartBody>
        <w:p w:rsidR="00254A91" w:rsidRDefault="00254A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4A91"/>
    <w:rsid w:val="002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F6589E5245D499E0A53E0236566D0" ma:contentTypeVersion="11" ma:contentTypeDescription="Create a new document." ma:contentTypeScope="" ma:versionID="60432e92aac3ed2f8e5ced3e504f5897">
  <xsd:schema xmlns:xsd="http://www.w3.org/2001/XMLSchema" xmlns:xs="http://www.w3.org/2001/XMLSchema" xmlns:p="http://schemas.microsoft.com/office/2006/metadata/properties" xmlns:ns2="f88429d7-202b-4183-b4ab-a24a7ef66678" xmlns:ns3="ee32b5b6-2803-4995-86ba-88d88545ff3d" targetNamespace="http://schemas.microsoft.com/office/2006/metadata/properties" ma:root="true" ma:fieldsID="8c8f6d54335069c556bb45ff411a7d9e" ns2:_="" ns3:_="">
    <xsd:import namespace="f88429d7-202b-4183-b4ab-a24a7ef66678"/>
    <xsd:import namespace="ee32b5b6-2803-4995-86ba-88d88545f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29d7-202b-4183-b4ab-a24a7ef66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b5b6-2803-4995-86ba-88d88545f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3CD0E-B463-4771-A9EB-B7D5CF938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29d7-202b-4183-b4ab-a24a7ef66678"/>
    <ds:schemaRef ds:uri="ee32b5b6-2803-4995-86ba-88d88545f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C49FC-BEE4-427B-8335-7666ECE29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034A6-ECD6-4E96-A4AF-DFBC34CA3E5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32b5b6-2803-4995-86ba-88d88545ff3d"/>
    <ds:schemaRef ds:uri="f88429d7-202b-4183-b4ab-a24a7ef6667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 University College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Glynn</dc:creator>
  <cp:keywords/>
  <cp:lastModifiedBy>Lesley Macaskill</cp:lastModifiedBy>
  <cp:revision>2</cp:revision>
  <cp:lastPrinted>2017-04-17T20:42:00Z</cp:lastPrinted>
  <dcterms:created xsi:type="dcterms:W3CDTF">2021-05-11T18:16:00Z</dcterms:created>
  <dcterms:modified xsi:type="dcterms:W3CDTF">2021-05-11T18:16:00Z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400</vt:r8>
  </property>
  <property fmtid="{D5CDD505-2E9C-101B-9397-08002B2CF9AE}" pid="3" name="ContentTypeId">
    <vt:lpwstr>0x010100F80F6589E5245D499E0A53E0236566D0</vt:lpwstr>
  </property>
  <property fmtid="{D5CDD505-2E9C-101B-9397-08002B2CF9AE}" pid="4" name="ComplianceAssetId">
    <vt:lpwstr/>
  </property>
</Properties>
</file>