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12" w:rsidRPr="00E7661C" w:rsidRDefault="00C366F8" w:rsidP="0070448F">
      <w:pPr>
        <w:rPr>
          <w:rFonts w:asciiTheme="majorHAnsi" w:eastAsia="IBM Plex Sans SemiBold" w:hAnsiTheme="majorHAnsi" w:cstheme="majorHAnsi"/>
        </w:rPr>
      </w:pPr>
      <w:r w:rsidRPr="0070448F">
        <w:rPr>
          <w:rFonts w:asciiTheme="majorHAnsi" w:hAnsiTheme="majorHAnsi" w:cstheme="majorHAnsi"/>
        </w:rPr>
        <w:t xml:space="preserve"> </w:t>
      </w:r>
      <w:r w:rsidR="00B33209">
        <w:rPr>
          <w:noProof/>
          <w:lang w:val="en-US" w:eastAsia="en-US"/>
        </w:rPr>
        <w:drawing>
          <wp:inline distT="0" distB="0" distL="0" distR="0" wp14:anchorId="107492E9" wp14:editId="6334ADE3">
            <wp:extent cx="2880000" cy="921600"/>
            <wp:effectExtent l="0" t="0" r="0" b="0"/>
            <wp:docPr id="93680868" name="name11796400a70ae2422" descr="image25326400a70ae23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326400a70ae238a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921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="00B33209">
        <w:rPr>
          <w:rFonts w:asciiTheme="majorHAnsi" w:hAnsiTheme="majorHAnsi" w:cstheme="majorHAnsi"/>
        </w:rPr>
        <w:tab/>
      </w:r>
      <w:r w:rsidR="00B33209">
        <w:rPr>
          <w:rFonts w:asciiTheme="majorHAnsi" w:hAnsiTheme="majorHAnsi" w:cstheme="majorHAnsi"/>
        </w:rPr>
        <w:tab/>
      </w:r>
      <w:r w:rsidR="00BC3F59">
        <w:rPr>
          <w:rFonts w:asciiTheme="majorHAnsi" w:hAnsiTheme="majorHAnsi" w:cstheme="majorHAnsi"/>
        </w:rPr>
        <w:t xml:space="preserve">         </w:t>
      </w:r>
      <w:r w:rsidR="00B33209">
        <w:rPr>
          <w:rFonts w:ascii="Times New Roman" w:eastAsiaTheme="minorHAnsi" w:hAnsi="Times New Roman" w:cstheme="minorBidi"/>
          <w:color w:val="1F497D" w:themeColor="text2"/>
          <w:sz w:val="32"/>
          <w:lang w:val="en-CA"/>
        </w:rPr>
        <w:t>Employee Departure Checklist</w:t>
      </w:r>
    </w:p>
    <w:p w:rsidR="00B04A12" w:rsidRDefault="00B04A12" w:rsidP="0070448F">
      <w:pPr>
        <w:widowControl w:val="0"/>
        <w:rPr>
          <w:rFonts w:asciiTheme="majorHAnsi" w:hAnsiTheme="majorHAnsi" w:cstheme="majorHAnsi"/>
        </w:rPr>
      </w:pPr>
    </w:p>
    <w:p w:rsidR="00B33209" w:rsidRPr="00E7661C" w:rsidRDefault="00B33209" w:rsidP="0070448F">
      <w:pPr>
        <w:widowControl w:val="0"/>
        <w:rPr>
          <w:rFonts w:asciiTheme="majorHAnsi" w:hAnsiTheme="majorHAnsi" w:cstheme="majorHAnsi"/>
        </w:rPr>
      </w:pPr>
    </w:p>
    <w:tbl>
      <w:tblPr>
        <w:tblStyle w:val="a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025"/>
        <w:gridCol w:w="1080"/>
        <w:gridCol w:w="1170"/>
        <w:gridCol w:w="2250"/>
      </w:tblGrid>
      <w:tr w:rsidR="00E7661C" w:rsidRPr="00E7661C" w:rsidTr="00865789">
        <w:trPr>
          <w:trHeight w:val="349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C2217" w:rsidRPr="00F71295" w:rsidRDefault="003E1952" w:rsidP="0070448F">
            <w:pPr>
              <w:widowControl w:val="0"/>
              <w:spacing w:line="273" w:lineRule="auto"/>
              <w:rPr>
                <w:rFonts w:ascii="Calibri" w:eastAsia="IBM Plex Sans SemiBold" w:hAnsi="Calibri" w:cs="Calibri"/>
                <w:color w:val="auto"/>
                <w:sz w:val="20"/>
                <w:szCs w:val="20"/>
              </w:rPr>
            </w:pPr>
            <w:r w:rsidRPr="00F71295">
              <w:rPr>
                <w:rFonts w:ascii="Calibri" w:eastAsia="IBM Plex Sans SemiBold" w:hAnsi="Calibri" w:cs="Calibri"/>
                <w:b/>
                <w:color w:val="auto"/>
                <w:sz w:val="20"/>
                <w:szCs w:val="20"/>
              </w:rPr>
              <w:t>Employee Name:</w:t>
            </w:r>
            <w:r w:rsidRPr="00F71295">
              <w:rPr>
                <w:rFonts w:ascii="Calibri" w:eastAsia="IBM Plex Sans SemiBold" w:hAnsi="Calibri" w:cs="Calibri"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IBM Plex Sans SemiBold" w:hAnsi="Calibri" w:cs="Calibri"/>
                  <w:sz w:val="20"/>
                  <w:szCs w:val="20"/>
                </w:rPr>
                <w:id w:val="264127527"/>
                <w:placeholder>
                  <w:docPart w:val="9190A9BBF42F4EBA8DC703C9B1D000A2"/>
                </w:placeholder>
                <w:showingPlcHdr/>
                <w:text/>
              </w:sdtPr>
              <w:sdtEndPr/>
              <w:sdtContent>
                <w:r w:rsidRPr="00F71295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C2217" w:rsidRPr="00F71295" w:rsidRDefault="003E1952" w:rsidP="0070448F">
            <w:pPr>
              <w:widowControl w:val="0"/>
              <w:spacing w:line="273" w:lineRule="auto"/>
              <w:rPr>
                <w:rFonts w:ascii="Calibri" w:eastAsia="IBM Plex Sans SemiBold" w:hAnsi="Calibri" w:cs="Calibri"/>
                <w:color w:val="auto"/>
                <w:sz w:val="20"/>
                <w:szCs w:val="20"/>
              </w:rPr>
            </w:pPr>
            <w:r w:rsidRPr="00F71295">
              <w:rPr>
                <w:rFonts w:ascii="Calibri" w:eastAsia="IBM Plex Sans SemiBold" w:hAnsi="Calibri" w:cs="Calibri"/>
                <w:b/>
                <w:color w:val="auto"/>
                <w:sz w:val="20"/>
                <w:szCs w:val="20"/>
              </w:rPr>
              <w:t>Job Title:</w:t>
            </w:r>
            <w:r w:rsidRPr="00F71295">
              <w:rPr>
                <w:rFonts w:ascii="Calibri" w:eastAsia="IBM Plex Sans SemiBold" w:hAnsi="Calibri" w:cs="Calibri"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IBM Plex Sans SemiBold" w:hAnsi="Calibri" w:cs="Calibri"/>
                  <w:sz w:val="20"/>
                  <w:szCs w:val="20"/>
                </w:rPr>
                <w:id w:val="1122731895"/>
                <w:placeholder>
                  <w:docPart w:val="F2293EB0914046228526D6A041D228C2"/>
                </w:placeholder>
                <w:showingPlcHdr/>
                <w:text/>
              </w:sdtPr>
              <w:sdtEndPr/>
              <w:sdtContent>
                <w:r w:rsidRPr="00F71295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7661C" w:rsidRPr="00E7661C" w:rsidTr="00865789">
        <w:trPr>
          <w:trHeight w:val="144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C2217" w:rsidRPr="00F71295" w:rsidRDefault="003E1952" w:rsidP="0070448F">
            <w:pPr>
              <w:rPr>
                <w:rFonts w:ascii="Calibri" w:eastAsia="IBM Plex Sans SemiBold" w:hAnsi="Calibri" w:cs="Calibri"/>
                <w:color w:val="auto"/>
                <w:sz w:val="20"/>
                <w:szCs w:val="20"/>
              </w:rPr>
            </w:pPr>
            <w:r w:rsidRPr="00F71295">
              <w:rPr>
                <w:rFonts w:ascii="Calibri" w:eastAsia="IBM Plex Sans SemiBold" w:hAnsi="Calibri" w:cs="Calibri"/>
                <w:b/>
                <w:color w:val="auto"/>
                <w:sz w:val="20"/>
                <w:szCs w:val="20"/>
              </w:rPr>
              <w:t>Employee Association:</w:t>
            </w:r>
            <w:r w:rsidRPr="00F71295">
              <w:rPr>
                <w:rFonts w:ascii="Calibri" w:eastAsia="IBM Plex Sans SemiBold" w:hAnsi="Calibri" w:cs="Calibri"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IBM Plex Sans SemiBold" w:hAnsi="Calibri" w:cs="Calibri"/>
                  <w:sz w:val="20"/>
                  <w:szCs w:val="20"/>
                </w:rPr>
                <w:id w:val="48705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1295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F71295">
              <w:rPr>
                <w:rFonts w:ascii="Calibri" w:eastAsia="IBM Plex Sans SemiBold" w:hAnsi="Calibri" w:cs="Calibri"/>
                <w:color w:val="auto"/>
                <w:sz w:val="20"/>
                <w:szCs w:val="20"/>
              </w:rPr>
              <w:t>BUCSA</w:t>
            </w:r>
            <w:r w:rsidR="00C14BD4">
              <w:rPr>
                <w:rFonts w:ascii="Calibri" w:eastAsia="IBM Plex Sans SemiBold" w:hAnsi="Calibri" w:cs="Calibri"/>
                <w:color w:val="auto"/>
                <w:sz w:val="20"/>
                <w:szCs w:val="20"/>
              </w:rPr>
              <w:t xml:space="preserve">  </w:t>
            </w:r>
            <w:r w:rsidRPr="00F71295">
              <w:rPr>
                <w:rFonts w:ascii="Calibri" w:eastAsia="IBM Plex Sans SemiBold" w:hAnsi="Calibri" w:cs="Calibri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IBM Plex Sans SemiBold" w:hAnsi="Calibri" w:cs="Calibri"/>
                  <w:sz w:val="20"/>
                  <w:szCs w:val="20"/>
                </w:rPr>
                <w:id w:val="-56973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1295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C14BD4">
              <w:rPr>
                <w:rFonts w:ascii="Calibri" w:eastAsia="IBM Plex Sans SemiBold" w:hAnsi="Calibri" w:cs="Calibri"/>
                <w:color w:val="auto"/>
                <w:sz w:val="20"/>
                <w:szCs w:val="20"/>
              </w:rPr>
              <w:t>B</w:t>
            </w:r>
            <w:r w:rsidRPr="00F71295">
              <w:rPr>
                <w:rFonts w:ascii="Calibri" w:eastAsia="IBM Plex Sans SemiBold" w:hAnsi="Calibri" w:cs="Calibri"/>
                <w:color w:val="auto"/>
                <w:sz w:val="20"/>
                <w:szCs w:val="20"/>
              </w:rPr>
              <w:t>FA</w:t>
            </w:r>
            <w:r w:rsidR="00C14BD4">
              <w:rPr>
                <w:rFonts w:ascii="Calibri" w:eastAsia="IBM Plex Sans SemiBold" w:hAnsi="Calibri" w:cs="Calibri"/>
                <w:color w:val="auto"/>
                <w:sz w:val="20"/>
                <w:szCs w:val="20"/>
              </w:rPr>
              <w:t xml:space="preserve">  </w:t>
            </w:r>
            <w:r w:rsidRPr="00F71295">
              <w:rPr>
                <w:rFonts w:ascii="Calibri" w:eastAsia="IBM Plex Sans SemiBold" w:hAnsi="Calibri" w:cs="Calibri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IBM Plex Sans SemiBold" w:hAnsi="Calibri" w:cs="Calibri"/>
                  <w:sz w:val="20"/>
                  <w:szCs w:val="20"/>
                </w:rPr>
                <w:id w:val="-193341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1295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F71295">
              <w:rPr>
                <w:rFonts w:ascii="Calibri" w:eastAsia="IBM Plex Sans SemiBold" w:hAnsi="Calibri" w:cs="Calibri"/>
                <w:color w:val="auto"/>
                <w:sz w:val="20"/>
                <w:szCs w:val="20"/>
              </w:rPr>
              <w:t>N/A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C2217" w:rsidRPr="00F71295" w:rsidRDefault="003E1952" w:rsidP="0070448F">
            <w:pPr>
              <w:widowControl w:val="0"/>
              <w:spacing w:line="273" w:lineRule="auto"/>
              <w:rPr>
                <w:rFonts w:ascii="Calibri" w:eastAsia="IBM Plex Sans SemiBold" w:hAnsi="Calibri" w:cs="Calibri"/>
                <w:color w:val="auto"/>
                <w:sz w:val="20"/>
                <w:szCs w:val="20"/>
              </w:rPr>
            </w:pPr>
            <w:r w:rsidRPr="00F71295">
              <w:rPr>
                <w:rFonts w:ascii="Calibri" w:eastAsia="IBM Plex Sans SemiBold" w:hAnsi="Calibri" w:cs="Calibri"/>
                <w:b/>
                <w:color w:val="auto"/>
                <w:sz w:val="20"/>
                <w:szCs w:val="20"/>
              </w:rPr>
              <w:t>Department</w:t>
            </w:r>
            <w:r w:rsidRPr="00F71295">
              <w:rPr>
                <w:rFonts w:ascii="Calibri" w:eastAsia="IBM Plex Sans SemiBold" w:hAnsi="Calibri" w:cs="Calibri"/>
                <w:color w:val="auto"/>
                <w:sz w:val="20"/>
                <w:szCs w:val="20"/>
              </w:rPr>
              <w:t xml:space="preserve">:  </w:t>
            </w:r>
            <w:sdt>
              <w:sdtPr>
                <w:rPr>
                  <w:rFonts w:ascii="Calibri" w:eastAsia="IBM Plex Sans SemiBold" w:hAnsi="Calibri" w:cs="Calibri"/>
                  <w:sz w:val="20"/>
                  <w:szCs w:val="20"/>
                </w:rPr>
                <w:id w:val="-1607037289"/>
                <w:placeholder>
                  <w:docPart w:val="361AE53623AF452D987A3E9D879E044F"/>
                </w:placeholder>
                <w:showingPlcHdr/>
                <w:text/>
              </w:sdtPr>
              <w:sdtEndPr/>
              <w:sdtContent>
                <w:r w:rsidRPr="00F71295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7661C" w:rsidRPr="00E7661C" w:rsidTr="00865789">
        <w:trPr>
          <w:trHeight w:val="144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E1952" w:rsidRPr="00F71295" w:rsidRDefault="003E1952" w:rsidP="0070448F">
            <w:pPr>
              <w:rPr>
                <w:rFonts w:ascii="Calibri" w:eastAsia="IBM Plex Sans SemiBold" w:hAnsi="Calibri" w:cs="Calibri"/>
                <w:color w:val="auto"/>
                <w:sz w:val="20"/>
                <w:szCs w:val="20"/>
              </w:rPr>
            </w:pPr>
            <w:r w:rsidRPr="00F71295">
              <w:rPr>
                <w:rFonts w:ascii="Calibri" w:eastAsia="IBM Plex Sans SemiBold" w:hAnsi="Calibri" w:cs="Calibri"/>
                <w:b/>
                <w:color w:val="auto"/>
                <w:sz w:val="20"/>
                <w:szCs w:val="20"/>
              </w:rPr>
              <w:t>Last Date at work:</w:t>
            </w:r>
            <w:r w:rsidRPr="00F71295">
              <w:rPr>
                <w:rFonts w:ascii="Calibri" w:eastAsia="IBM Plex Sans SemiBold" w:hAnsi="Calibri" w:cs="Calibri"/>
                <w:color w:val="auto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eastAsia="IBM Plex Sans SemiBold" w:hAnsi="Calibri" w:cs="Calibri"/>
                  <w:sz w:val="20"/>
                  <w:szCs w:val="20"/>
                </w:rPr>
                <w:id w:val="1552423016"/>
                <w:placeholder>
                  <w:docPart w:val="D207F41A30E643B598F29880EA9C694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71295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3E1952" w:rsidRPr="00F71295" w:rsidRDefault="003E1952" w:rsidP="0070448F">
            <w:pPr>
              <w:rPr>
                <w:rFonts w:ascii="Calibri" w:eastAsia="IBM Plex Sans SemiBold" w:hAnsi="Calibri" w:cs="Calibri"/>
                <w:color w:val="auto"/>
                <w:sz w:val="20"/>
                <w:szCs w:val="20"/>
              </w:rPr>
            </w:pPr>
            <w:r w:rsidRPr="00F71295">
              <w:rPr>
                <w:rFonts w:ascii="Calibri" w:eastAsia="IBM Plex Sans SemiBold" w:hAnsi="Calibri" w:cs="Calibri"/>
                <w:b/>
                <w:color w:val="auto"/>
                <w:sz w:val="20"/>
                <w:szCs w:val="20"/>
              </w:rPr>
              <w:t>Type of departure:</w:t>
            </w:r>
            <w:r w:rsidRPr="00F71295">
              <w:rPr>
                <w:rFonts w:ascii="Calibri" w:eastAsia="IBM Plex Sans SemiBold" w:hAnsi="Calibri" w:cs="Calibri"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IBM Plex Sans SemiBold" w:hAnsi="Calibri" w:cs="Calibri"/>
                  <w:sz w:val="20"/>
                  <w:szCs w:val="20"/>
                </w:rPr>
                <w:id w:val="-866680204"/>
                <w:placeholder>
                  <w:docPart w:val="46A1530A54F0416CB04D117B8AB38C06"/>
                </w:placeholder>
                <w:showingPlcHdr/>
                <w:comboBox>
                  <w:listItem w:value="Choose an item."/>
                  <w:listItem w:displayText="Completion of Contract" w:value="Completion of Contract"/>
                  <w:listItem w:displayText="Resignation" w:value="Resignation"/>
                  <w:listItem w:displayText="Retirement " w:value="Retirement "/>
                  <w:listItem w:displayText="Termination" w:value="Termination"/>
                </w:comboBox>
              </w:sdtPr>
              <w:sdtEndPr/>
              <w:sdtContent>
                <w:r w:rsidRPr="00F71295">
                  <w:rPr>
                    <w:rStyle w:val="PlaceholderText"/>
                    <w:rFonts w:ascii="Calibri" w:hAnsi="Calibri" w:cs="Calibri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E7661C" w:rsidRPr="00E7661C" w:rsidTr="00865789">
        <w:trPr>
          <w:trHeight w:val="124"/>
        </w:trPr>
        <w:tc>
          <w:tcPr>
            <w:tcW w:w="105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33209" w:rsidRPr="00E7661C" w:rsidRDefault="00B33209" w:rsidP="0070448F">
            <w:pPr>
              <w:widowControl w:val="0"/>
              <w:spacing w:line="273" w:lineRule="auto"/>
              <w:rPr>
                <w:rFonts w:asciiTheme="majorHAnsi" w:eastAsia="IBM Plex Sans SemiBold" w:hAnsiTheme="majorHAnsi" w:cstheme="majorHAnsi"/>
                <w:color w:val="auto"/>
              </w:rPr>
            </w:pPr>
          </w:p>
        </w:tc>
      </w:tr>
      <w:tr w:rsidR="006D235B" w:rsidRPr="00E7661C" w:rsidTr="00865789">
        <w:trPr>
          <w:trHeight w:val="223"/>
        </w:trPr>
        <w:tc>
          <w:tcPr>
            <w:tcW w:w="6025" w:type="dxa"/>
            <w:tcBorders>
              <w:top w:val="single" w:sz="4" w:space="0" w:color="auto"/>
            </w:tcBorders>
            <w:shd w:val="clear" w:color="auto" w:fill="31849B" w:themeFill="accent5" w:themeFillShade="B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D235B" w:rsidRPr="00C24B87" w:rsidRDefault="006D235B" w:rsidP="0037209E">
            <w:pPr>
              <w:pStyle w:val="NoSpacing"/>
              <w:rPr>
                <w:rFonts w:ascii="Calibri" w:hAnsi="Calibri" w:cs="Calibri"/>
                <w:b/>
              </w:rPr>
            </w:pPr>
            <w:r w:rsidRPr="00C24B87">
              <w:rPr>
                <w:rFonts w:ascii="Calibri" w:hAnsi="Calibri" w:cs="Calibri"/>
                <w:b/>
              </w:rPr>
              <w:t>Task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31849B" w:themeFill="accent5" w:themeFillShade="B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D235B" w:rsidRPr="00C24B87" w:rsidRDefault="006D235B" w:rsidP="0037209E">
            <w:pPr>
              <w:pStyle w:val="NoSpacing"/>
              <w:rPr>
                <w:rFonts w:ascii="Calibri" w:hAnsi="Calibri" w:cs="Calibri"/>
                <w:b/>
              </w:rPr>
            </w:pPr>
            <w:r w:rsidRPr="00C24B87">
              <w:rPr>
                <w:rFonts w:ascii="Calibri" w:hAnsi="Calibri" w:cs="Calibri"/>
                <w:b/>
              </w:rPr>
              <w:t>Done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31849B" w:themeFill="accent5" w:themeFillShade="B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D235B" w:rsidRPr="00C24B87" w:rsidRDefault="006D235B" w:rsidP="0037209E">
            <w:pPr>
              <w:pStyle w:val="NoSpacing"/>
              <w:rPr>
                <w:rFonts w:ascii="Calibri" w:hAnsi="Calibri" w:cs="Calibri"/>
                <w:b/>
              </w:rPr>
            </w:pPr>
            <w:r w:rsidRPr="00C24B87">
              <w:rPr>
                <w:rFonts w:ascii="Calibri" w:hAnsi="Calibri" w:cs="Calibri"/>
                <w:b/>
              </w:rPr>
              <w:t>N/A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31849B" w:themeFill="accent5" w:themeFillShade="B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D235B" w:rsidRPr="00C24B87" w:rsidRDefault="006D235B" w:rsidP="0037209E">
            <w:pPr>
              <w:pStyle w:val="NoSpacing"/>
              <w:rPr>
                <w:rFonts w:ascii="Calibri" w:hAnsi="Calibri" w:cs="Calibri"/>
                <w:b/>
              </w:rPr>
            </w:pPr>
            <w:r w:rsidRPr="00C24B87">
              <w:rPr>
                <w:rFonts w:ascii="Calibri" w:hAnsi="Calibri" w:cs="Calibri"/>
                <w:b/>
              </w:rPr>
              <w:t>Responsibility</w:t>
            </w:r>
          </w:p>
        </w:tc>
      </w:tr>
      <w:tr w:rsidR="00E7661C" w:rsidRPr="00E7661C" w:rsidTr="00865789">
        <w:trPr>
          <w:trHeight w:val="337"/>
        </w:trPr>
        <w:tc>
          <w:tcPr>
            <w:tcW w:w="10525" w:type="dxa"/>
            <w:gridSpan w:val="4"/>
            <w:shd w:val="clear" w:color="auto" w:fill="BFBFBF" w:themeFill="background1" w:themeFillShade="B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B33209" w:rsidRPr="00C24B87" w:rsidRDefault="00D0402B" w:rsidP="0037209E">
            <w:pPr>
              <w:pStyle w:val="NoSpacing"/>
              <w:rPr>
                <w:rFonts w:ascii="Calibri" w:hAnsi="Calibri" w:cs="Calibri"/>
                <w:b/>
                <w:sz w:val="18"/>
                <w:szCs w:val="18"/>
              </w:rPr>
            </w:pPr>
            <w:r w:rsidRPr="003720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24B87">
              <w:rPr>
                <w:rFonts w:ascii="Calibri" w:hAnsi="Calibri" w:cs="Calibri"/>
                <w:b/>
                <w:sz w:val="18"/>
                <w:szCs w:val="18"/>
              </w:rPr>
              <w:t>Upon Notice of Departure</w:t>
            </w:r>
          </w:p>
        </w:tc>
      </w:tr>
      <w:tr w:rsidR="006D235B" w:rsidRPr="00E7661C" w:rsidTr="00865789">
        <w:trPr>
          <w:cantSplit/>
          <w:trHeight w:val="220"/>
        </w:trPr>
        <w:tc>
          <w:tcPr>
            <w:tcW w:w="6025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D235B" w:rsidRPr="0037209E" w:rsidRDefault="008E1D10" w:rsidP="0037209E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Request</w:t>
            </w:r>
            <w:r w:rsidR="006D235B" w:rsidRPr="0037209E">
              <w:rPr>
                <w:rFonts w:ascii="Calibri" w:hAnsi="Calibri" w:cs="Calibri"/>
                <w:sz w:val="18"/>
                <w:szCs w:val="18"/>
              </w:rPr>
              <w:t xml:space="preserve"> confirmation of receipt resignation/leave letter and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follow with </w:t>
            </w:r>
            <w:r w:rsidR="006D235B" w:rsidRPr="0037209E">
              <w:rPr>
                <w:rFonts w:ascii="Calibri" w:hAnsi="Calibri" w:cs="Calibri"/>
                <w:sz w:val="18"/>
                <w:szCs w:val="18"/>
              </w:rPr>
              <w:t>acceptance of resignation/leave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Calibri" w:hAnsi="Calibri" w:cs="Calibri"/>
              <w:b/>
              <w14:props3d w14:extrusionH="0" w14:contourW="12700" w14:prstMaterial="none">
                <w14:contourClr>
                  <w14:schemeClr w14:val="tx2"/>
                </w14:contourClr>
              </w14:props3d>
            </w:rPr>
            <w:id w:val="-144884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center"/>
              </w:tcPr>
              <w:p w:rsidR="006D235B" w:rsidRPr="00491900" w:rsidRDefault="00C24B87" w:rsidP="0037209E">
                <w:pPr>
                  <w:pStyle w:val="NoSpacing"/>
                  <w:rPr>
                    <w:rFonts w:ascii="Calibri" w:hAnsi="Calibri" w:cs="Calibri"/>
                    <w:b/>
                    <w14:props3d w14:extrusionH="0" w14:contourW="12700" w14:prstMaterial="none">
                      <w14:contourClr>
                        <w14:schemeClr w14:val="tx2"/>
                      </w14:contourClr>
                    </w14:props3d>
                  </w:rPr>
                </w:pPr>
                <w:r w:rsidRPr="00491900">
                  <w:rPr>
                    <w:rFonts w:ascii="MS Gothic" w:eastAsia="MS Gothic" w:hAnsi="MS Gothic" w:cs="Calibri" w:hint="eastAsia"/>
                    <w:b/>
                    <w14:props3d w14:extrusionH="0" w14:contourW="12700" w14:prstMaterial="none">
                      <w14:contourClr>
                        <w14:schemeClr w14:val="tx2"/>
                      </w14:contourClr>
                    </w14:props3d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</w:rPr>
            <w:id w:val="124646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center"/>
              </w:tcPr>
              <w:p w:rsidR="006D235B" w:rsidRPr="00491900" w:rsidRDefault="00C24B87" w:rsidP="0037209E">
                <w:pPr>
                  <w:pStyle w:val="NoSpacing"/>
                  <w:rPr>
                    <w:rFonts w:ascii="Calibri" w:hAnsi="Calibri" w:cs="Calibri"/>
                    <w:b/>
                  </w:rPr>
                </w:pPr>
                <w:r w:rsidRPr="00491900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tc>
          <w:tcPr>
            <w:tcW w:w="225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D235B" w:rsidRPr="0037209E" w:rsidRDefault="006D235B" w:rsidP="0037209E">
            <w:pPr>
              <w:pStyle w:val="NoSpacing"/>
              <w:rPr>
                <w:rFonts w:ascii="Calibri" w:eastAsia="IBM Plex Sans" w:hAnsi="Calibri" w:cs="Calibri"/>
                <w:sz w:val="18"/>
                <w:szCs w:val="18"/>
              </w:rPr>
            </w:pPr>
            <w:r w:rsidRPr="0037209E">
              <w:rPr>
                <w:rFonts w:ascii="Calibri" w:hAnsi="Calibri" w:cs="Calibri"/>
                <w:sz w:val="18"/>
                <w:szCs w:val="18"/>
              </w:rPr>
              <w:t>Supervisor</w:t>
            </w:r>
          </w:p>
        </w:tc>
      </w:tr>
      <w:tr w:rsidR="006D235B" w:rsidRPr="00E7661C" w:rsidTr="00865789">
        <w:trPr>
          <w:trHeight w:val="201"/>
        </w:trPr>
        <w:tc>
          <w:tcPr>
            <w:tcW w:w="60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235B" w:rsidRPr="0037209E" w:rsidRDefault="008E1D10" w:rsidP="0037209E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Provide official notification to </w:t>
            </w:r>
            <w:r w:rsidR="006D235B" w:rsidRPr="0037209E">
              <w:rPr>
                <w:rFonts w:ascii="Calibri" w:hAnsi="Calibri" w:cs="Calibri"/>
                <w:sz w:val="18"/>
                <w:szCs w:val="18"/>
              </w:rPr>
              <w:t>HR to prepare for the exit process</w:t>
            </w:r>
          </w:p>
        </w:tc>
        <w:sdt>
          <w:sdtPr>
            <w:rPr>
              <w:rFonts w:ascii="Calibri" w:hAnsi="Calibri" w:cs="Calibri"/>
              <w:b/>
            </w:rPr>
            <w:id w:val="-69023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center"/>
              </w:tcPr>
              <w:p w:rsidR="006D235B" w:rsidRPr="00491900" w:rsidRDefault="00C24B87" w:rsidP="0037209E">
                <w:pPr>
                  <w:pStyle w:val="NoSpacing"/>
                  <w:rPr>
                    <w:rFonts w:ascii="Calibri" w:hAnsi="Calibri" w:cs="Calibri"/>
                    <w:b/>
                  </w:rPr>
                </w:pPr>
                <w:r w:rsidRPr="00491900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</w:rPr>
            <w:id w:val="5582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center"/>
              </w:tcPr>
              <w:p w:rsidR="006D235B" w:rsidRPr="00491900" w:rsidRDefault="00C24B87" w:rsidP="0037209E">
                <w:pPr>
                  <w:pStyle w:val="NoSpacing"/>
                  <w:rPr>
                    <w:rFonts w:ascii="Calibri" w:hAnsi="Calibri" w:cs="Calibri"/>
                    <w:b/>
                  </w:rPr>
                </w:pPr>
                <w:r w:rsidRPr="00491900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tc>
          <w:tcPr>
            <w:tcW w:w="225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D235B" w:rsidRPr="0037209E" w:rsidRDefault="006D235B" w:rsidP="0037209E">
            <w:pPr>
              <w:pStyle w:val="NoSpacing"/>
              <w:rPr>
                <w:rFonts w:ascii="Calibri" w:eastAsia="IBM Plex Sans" w:hAnsi="Calibri" w:cs="Calibri"/>
                <w:sz w:val="18"/>
                <w:szCs w:val="18"/>
              </w:rPr>
            </w:pPr>
            <w:r w:rsidRPr="0037209E">
              <w:rPr>
                <w:rFonts w:ascii="Calibri" w:hAnsi="Calibri" w:cs="Calibri"/>
                <w:sz w:val="18"/>
                <w:szCs w:val="18"/>
              </w:rPr>
              <w:t>Supervisor</w:t>
            </w:r>
          </w:p>
        </w:tc>
      </w:tr>
      <w:tr w:rsidR="00E7661C" w:rsidRPr="00E7661C" w:rsidTr="00865789">
        <w:trPr>
          <w:trHeight w:val="363"/>
        </w:trPr>
        <w:tc>
          <w:tcPr>
            <w:tcW w:w="10525" w:type="dxa"/>
            <w:gridSpan w:val="4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448F" w:rsidRPr="00C24B87" w:rsidRDefault="0070487A" w:rsidP="0037209E">
            <w:pPr>
              <w:pStyle w:val="NoSpacing"/>
              <w:rPr>
                <w:rFonts w:ascii="Calibri" w:eastAsia="IBM Plex Sans" w:hAnsi="Calibri" w:cs="Calibri"/>
                <w:b/>
                <w:sz w:val="18"/>
                <w:szCs w:val="18"/>
              </w:rPr>
            </w:pPr>
            <w:r w:rsidRPr="00C24B87">
              <w:rPr>
                <w:rFonts w:ascii="Calibri" w:eastAsia="IBM Plex Sans" w:hAnsi="Calibri" w:cs="Calibri"/>
                <w:b/>
                <w:sz w:val="18"/>
                <w:szCs w:val="18"/>
              </w:rPr>
              <w:t>Two Weeks In Advance of Departure</w:t>
            </w:r>
          </w:p>
        </w:tc>
      </w:tr>
      <w:tr w:rsidR="00A6252E" w:rsidRPr="00E7661C" w:rsidTr="00865789">
        <w:trPr>
          <w:trHeight w:val="15"/>
        </w:trPr>
        <w:tc>
          <w:tcPr>
            <w:tcW w:w="60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52E" w:rsidRPr="0037209E" w:rsidRDefault="00A6252E" w:rsidP="008E1D10">
            <w:pPr>
              <w:pStyle w:val="NoSpacing"/>
              <w:rPr>
                <w:rFonts w:ascii="Calibri" w:eastAsia="IBM Plex Sans" w:hAnsi="Calibri" w:cs="Calibri"/>
                <w:sz w:val="18"/>
                <w:szCs w:val="18"/>
              </w:rPr>
            </w:pPr>
            <w:r>
              <w:rPr>
                <w:rFonts w:ascii="Calibri" w:eastAsia="IBM Plex Sans" w:hAnsi="Calibri" w:cs="Calibri"/>
                <w:sz w:val="18"/>
                <w:szCs w:val="18"/>
              </w:rPr>
              <w:t xml:space="preserve">Prepare a farewell message for permanent employees that are leaving </w:t>
            </w:r>
            <w:proofErr w:type="gramStart"/>
            <w:r>
              <w:rPr>
                <w:rFonts w:ascii="Calibri" w:eastAsia="IBM Plex Sans" w:hAnsi="Calibri" w:cs="Calibri"/>
                <w:sz w:val="18"/>
                <w:szCs w:val="18"/>
              </w:rPr>
              <w:t xml:space="preserve">Brescia  </w:t>
            </w:r>
            <w:r w:rsidR="0076578A">
              <w:rPr>
                <w:rFonts w:ascii="Calibri" w:eastAsia="IBM Plex Sans" w:hAnsi="Calibri" w:cs="Calibri"/>
                <w:sz w:val="18"/>
                <w:szCs w:val="18"/>
              </w:rPr>
              <w:t>and</w:t>
            </w:r>
            <w:proofErr w:type="gramEnd"/>
            <w:r w:rsidR="0076578A">
              <w:rPr>
                <w:rFonts w:ascii="Calibri" w:eastAsia="IBM Plex Sans" w:hAnsi="Calibri" w:cs="Calibri"/>
                <w:sz w:val="18"/>
                <w:szCs w:val="18"/>
              </w:rPr>
              <w:t xml:space="preserve"> forward to </w:t>
            </w:r>
            <w:r w:rsidR="0076578A" w:rsidRPr="0037209E">
              <w:rPr>
                <w:rFonts w:ascii="Calibri" w:eastAsia="IBM Plex Sans" w:hAnsi="Calibri" w:cs="Calibri"/>
                <w:sz w:val="18"/>
                <w:szCs w:val="18"/>
              </w:rPr>
              <w:t>Dr. of Human Resources</w:t>
            </w:r>
            <w:r w:rsidR="008E1D10">
              <w:rPr>
                <w:rFonts w:ascii="Calibri" w:eastAsia="IBM Plex Sans" w:hAnsi="Calibri" w:cs="Calibri"/>
                <w:sz w:val="18"/>
                <w:szCs w:val="18"/>
              </w:rPr>
              <w:t xml:space="preserve">. </w:t>
            </w:r>
          </w:p>
        </w:tc>
        <w:sdt>
          <w:sdtPr>
            <w:rPr>
              <w:rFonts w:ascii="Calibri" w:eastAsia="IBM Plex Sans" w:hAnsi="Calibri" w:cs="Calibri"/>
              <w:b/>
            </w:rPr>
            <w:id w:val="-31641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center"/>
              </w:tcPr>
              <w:p w:rsidR="00A6252E" w:rsidRPr="00491900" w:rsidRDefault="00A6252E" w:rsidP="0037209E">
                <w:pPr>
                  <w:pStyle w:val="NoSpacing"/>
                  <w:rPr>
                    <w:rFonts w:ascii="Calibri" w:eastAsia="IBM Plex Sans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IBM Plex Sans" w:hAnsi="Calibri" w:cs="Calibri"/>
              <w:b/>
            </w:rPr>
            <w:id w:val="17832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center"/>
              </w:tcPr>
              <w:p w:rsidR="00A6252E" w:rsidRPr="00491900" w:rsidRDefault="00A6252E" w:rsidP="0037209E">
                <w:pPr>
                  <w:pStyle w:val="NoSpacing"/>
                  <w:rPr>
                    <w:rFonts w:ascii="Calibri" w:eastAsia="IBM Plex Sans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tc>
          <w:tcPr>
            <w:tcW w:w="225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6252E" w:rsidRPr="0037209E" w:rsidRDefault="00A6252E" w:rsidP="0037209E">
            <w:pPr>
              <w:pStyle w:val="NoSpacing"/>
              <w:rPr>
                <w:rFonts w:ascii="Calibri" w:eastAsia="IBM Plex Sans" w:hAnsi="Calibri" w:cs="Calibri"/>
                <w:sz w:val="18"/>
                <w:szCs w:val="18"/>
              </w:rPr>
            </w:pPr>
            <w:r w:rsidRPr="0037209E">
              <w:rPr>
                <w:rFonts w:ascii="Calibri" w:hAnsi="Calibri" w:cs="Calibri"/>
                <w:sz w:val="18"/>
                <w:szCs w:val="18"/>
              </w:rPr>
              <w:t>Supervisor</w:t>
            </w:r>
          </w:p>
        </w:tc>
      </w:tr>
      <w:tr w:rsidR="006D235B" w:rsidRPr="00E7661C" w:rsidTr="00865789">
        <w:trPr>
          <w:trHeight w:val="15"/>
        </w:trPr>
        <w:tc>
          <w:tcPr>
            <w:tcW w:w="60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235B" w:rsidRPr="0037209E" w:rsidRDefault="00E268F1" w:rsidP="0037209E">
            <w:pPr>
              <w:pStyle w:val="NoSpacing"/>
              <w:rPr>
                <w:rFonts w:ascii="Calibri" w:eastAsia="IBM Plex Sans" w:hAnsi="Calibri" w:cs="Calibri"/>
                <w:sz w:val="18"/>
                <w:szCs w:val="18"/>
              </w:rPr>
            </w:pPr>
            <w:r>
              <w:rPr>
                <w:rFonts w:ascii="Calibri" w:eastAsia="IBM Plex Sans" w:hAnsi="Calibri" w:cs="Calibri"/>
                <w:sz w:val="18"/>
                <w:szCs w:val="18"/>
              </w:rPr>
              <w:t>Internal communication of the employee exit</w:t>
            </w:r>
            <w:r w:rsidR="007C28DA">
              <w:rPr>
                <w:rFonts w:ascii="Calibri" w:eastAsia="IBM Plex Sans" w:hAnsi="Calibri" w:cs="Calibri"/>
                <w:sz w:val="18"/>
                <w:szCs w:val="18"/>
              </w:rPr>
              <w:t>-</w:t>
            </w:r>
            <w:r w:rsidR="007C28D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An email announcement</w:t>
            </w:r>
            <w:r w:rsidR="00E4648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will be</w:t>
            </w:r>
            <w:r w:rsidR="007C28D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sent out to faculty and staff prior to the individual’</w:t>
            </w:r>
            <w:r w:rsidR="0076578A">
              <w:rPr>
                <w:rFonts w:ascii="Calibri" w:hAnsi="Calibri" w:cs="Calibri"/>
                <w:sz w:val="20"/>
                <w:szCs w:val="20"/>
                <w:lang w:val="en-US"/>
              </w:rPr>
              <w:t>s last day</w:t>
            </w:r>
            <w:r w:rsidR="007C28D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for permanent employees. Communication of all employee departures is  included in the monthly HR Newsletter</w:t>
            </w:r>
          </w:p>
        </w:tc>
        <w:sdt>
          <w:sdtPr>
            <w:rPr>
              <w:rFonts w:ascii="Calibri" w:eastAsia="IBM Plex Sans" w:hAnsi="Calibri" w:cs="Calibri"/>
              <w:b/>
            </w:rPr>
            <w:id w:val="-30932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center"/>
              </w:tcPr>
              <w:p w:rsidR="006D235B" w:rsidRPr="00491900" w:rsidRDefault="00C24B87" w:rsidP="0037209E">
                <w:pPr>
                  <w:pStyle w:val="NoSpacing"/>
                  <w:rPr>
                    <w:rFonts w:ascii="Calibri" w:eastAsia="IBM Plex Sans" w:hAnsi="Calibri" w:cs="Calibri"/>
                    <w:b/>
                  </w:rPr>
                </w:pPr>
                <w:r w:rsidRPr="00491900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IBM Plex Sans" w:hAnsi="Calibri" w:cs="Calibri"/>
              <w:b/>
            </w:rPr>
            <w:id w:val="126734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center"/>
              </w:tcPr>
              <w:p w:rsidR="006D235B" w:rsidRPr="00491900" w:rsidRDefault="00C24B87" w:rsidP="0037209E">
                <w:pPr>
                  <w:pStyle w:val="NoSpacing"/>
                  <w:rPr>
                    <w:rFonts w:ascii="Calibri" w:eastAsia="IBM Plex Sans" w:hAnsi="Calibri" w:cs="Calibri"/>
                    <w:b/>
                  </w:rPr>
                </w:pPr>
                <w:r w:rsidRPr="00491900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tc>
          <w:tcPr>
            <w:tcW w:w="225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D235B" w:rsidRPr="0037209E" w:rsidRDefault="006D235B" w:rsidP="0037209E">
            <w:pPr>
              <w:pStyle w:val="NoSpacing"/>
              <w:rPr>
                <w:rFonts w:ascii="Calibri" w:eastAsia="IBM Plex Sans" w:hAnsi="Calibri" w:cs="Calibri"/>
                <w:sz w:val="18"/>
                <w:szCs w:val="18"/>
              </w:rPr>
            </w:pPr>
            <w:bookmarkStart w:id="0" w:name="Text3"/>
            <w:r w:rsidRPr="0037209E">
              <w:rPr>
                <w:rFonts w:ascii="Calibri" w:eastAsia="IBM Plex Sans" w:hAnsi="Calibri" w:cs="Calibri"/>
                <w:sz w:val="18"/>
                <w:szCs w:val="18"/>
              </w:rPr>
              <w:t>D</w:t>
            </w:r>
            <w:r w:rsidR="008E1D10">
              <w:rPr>
                <w:rFonts w:ascii="Calibri" w:eastAsia="IBM Plex Sans" w:hAnsi="Calibri" w:cs="Calibri"/>
                <w:sz w:val="18"/>
                <w:szCs w:val="18"/>
              </w:rPr>
              <w:t>i</w:t>
            </w:r>
            <w:r w:rsidRPr="0037209E">
              <w:rPr>
                <w:rFonts w:ascii="Calibri" w:eastAsia="IBM Plex Sans" w:hAnsi="Calibri" w:cs="Calibri"/>
                <w:sz w:val="18"/>
                <w:szCs w:val="18"/>
              </w:rPr>
              <w:t>r. of Human Resources</w:t>
            </w:r>
            <w:bookmarkEnd w:id="0"/>
          </w:p>
        </w:tc>
      </w:tr>
      <w:tr w:rsidR="006D235B" w:rsidRPr="00E7661C" w:rsidTr="00865789">
        <w:trPr>
          <w:trHeight w:val="15"/>
        </w:trPr>
        <w:tc>
          <w:tcPr>
            <w:tcW w:w="60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235B" w:rsidRPr="0037209E" w:rsidRDefault="00AF07B8" w:rsidP="0037209E">
            <w:pPr>
              <w:pStyle w:val="NoSpacing"/>
              <w:rPr>
                <w:rFonts w:ascii="Calibri" w:eastAsia="IBM Plex Sans" w:hAnsi="Calibri" w:cs="Calibri"/>
                <w:sz w:val="18"/>
                <w:szCs w:val="18"/>
              </w:rPr>
            </w:pPr>
            <w:r>
              <w:rPr>
                <w:rFonts w:ascii="Calibri" w:eastAsia="IBM Plex Sans" w:hAnsi="Calibri" w:cs="Calibri"/>
                <w:sz w:val="18"/>
                <w:szCs w:val="18"/>
              </w:rPr>
              <w:t xml:space="preserve">Update department </w:t>
            </w:r>
            <w:r w:rsidR="00865789">
              <w:rPr>
                <w:rFonts w:ascii="Calibri" w:eastAsia="IBM Plex Sans" w:hAnsi="Calibri" w:cs="Calibri"/>
                <w:sz w:val="18"/>
                <w:szCs w:val="18"/>
              </w:rPr>
              <w:t>webpages;</w:t>
            </w:r>
            <w:r>
              <w:rPr>
                <w:rFonts w:ascii="Calibri" w:eastAsia="IBM Plex Sans" w:hAnsi="Calibri" w:cs="Calibri"/>
                <w:sz w:val="18"/>
                <w:szCs w:val="18"/>
              </w:rPr>
              <w:t xml:space="preserve"> c</w:t>
            </w:r>
            <w:r w:rsidR="006D235B" w:rsidRPr="0037209E">
              <w:rPr>
                <w:rFonts w:ascii="Calibri" w:eastAsia="IBM Plex Sans" w:hAnsi="Calibri" w:cs="Calibri"/>
                <w:sz w:val="18"/>
                <w:szCs w:val="18"/>
              </w:rPr>
              <w:t xml:space="preserve">ommunicate the </w:t>
            </w:r>
            <w:r w:rsidR="00865789" w:rsidRPr="0037209E">
              <w:rPr>
                <w:rFonts w:ascii="Calibri" w:eastAsia="IBM Plex Sans" w:hAnsi="Calibri" w:cs="Calibri"/>
                <w:sz w:val="18"/>
                <w:szCs w:val="18"/>
              </w:rPr>
              <w:t>employee</w:t>
            </w:r>
            <w:r w:rsidR="00865789">
              <w:rPr>
                <w:rFonts w:ascii="Calibri" w:eastAsia="IBM Plex Sans" w:hAnsi="Calibri" w:cs="Calibri"/>
                <w:sz w:val="18"/>
                <w:szCs w:val="18"/>
              </w:rPr>
              <w:t>’s</w:t>
            </w:r>
            <w:r w:rsidR="006D235B" w:rsidRPr="0037209E">
              <w:rPr>
                <w:rFonts w:ascii="Calibri" w:eastAsia="IBM Plex Sans" w:hAnsi="Calibri" w:cs="Calibri"/>
                <w:sz w:val="18"/>
                <w:szCs w:val="18"/>
              </w:rPr>
              <w:t xml:space="preserve"> departure</w:t>
            </w:r>
            <w:r w:rsidR="0076578A">
              <w:rPr>
                <w:rFonts w:ascii="Calibri" w:eastAsia="IBM Plex Sans" w:hAnsi="Calibri" w:cs="Calibri"/>
                <w:sz w:val="18"/>
                <w:szCs w:val="18"/>
              </w:rPr>
              <w:t xml:space="preserve"> and forwarding contact</w:t>
            </w:r>
            <w:r w:rsidR="006D235B" w:rsidRPr="0037209E">
              <w:rPr>
                <w:rFonts w:ascii="Calibri" w:eastAsia="IBM Plex Sans" w:hAnsi="Calibri" w:cs="Calibri"/>
                <w:sz w:val="18"/>
                <w:szCs w:val="18"/>
              </w:rPr>
              <w:t xml:space="preserve"> to vendors/contacts</w:t>
            </w:r>
            <w:r w:rsidR="007C28DA">
              <w:rPr>
                <w:rFonts w:ascii="Calibri" w:eastAsia="IBM Plex Sans" w:hAnsi="Calibri" w:cs="Calibri"/>
                <w:sz w:val="18"/>
                <w:szCs w:val="18"/>
              </w:rPr>
              <w:t xml:space="preserve"> (if applicable)</w:t>
            </w:r>
            <w:r w:rsidR="008E1D10">
              <w:rPr>
                <w:rFonts w:ascii="Calibri" w:eastAsia="IBM Plex Sans" w:hAnsi="Calibri" w:cs="Calibri"/>
                <w:sz w:val="18"/>
                <w:szCs w:val="18"/>
              </w:rPr>
              <w:t xml:space="preserve">. Submit JIRA request to </w:t>
            </w:r>
            <w:proofErr w:type="gramStart"/>
            <w:r w:rsidR="008E1D10">
              <w:rPr>
                <w:rFonts w:ascii="Calibri" w:eastAsia="IBM Plex Sans" w:hAnsi="Calibri" w:cs="Calibri"/>
                <w:sz w:val="18"/>
                <w:szCs w:val="18"/>
              </w:rPr>
              <w:t>ITS</w:t>
            </w:r>
            <w:proofErr w:type="gramEnd"/>
            <w:r w:rsidR="008E1D10">
              <w:rPr>
                <w:rFonts w:ascii="Calibri" w:eastAsia="IBM Plex Sans" w:hAnsi="Calibri" w:cs="Calibri"/>
                <w:sz w:val="18"/>
                <w:szCs w:val="18"/>
              </w:rPr>
              <w:t xml:space="preserve"> to inform them of the departure.</w:t>
            </w:r>
          </w:p>
        </w:tc>
        <w:sdt>
          <w:sdtPr>
            <w:rPr>
              <w:rFonts w:ascii="Calibri" w:eastAsia="IBM Plex Sans" w:hAnsi="Calibri" w:cs="Calibri"/>
              <w:b/>
            </w:rPr>
            <w:id w:val="-211504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center"/>
              </w:tcPr>
              <w:p w:rsidR="006D235B" w:rsidRPr="00491900" w:rsidRDefault="00C24B87" w:rsidP="0037209E">
                <w:pPr>
                  <w:pStyle w:val="NoSpacing"/>
                  <w:rPr>
                    <w:rFonts w:ascii="Calibri" w:eastAsia="IBM Plex Sans" w:hAnsi="Calibri" w:cs="Calibri"/>
                    <w:b/>
                  </w:rPr>
                </w:pPr>
                <w:r w:rsidRPr="00491900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IBM Plex Sans" w:hAnsi="Calibri" w:cs="Calibri"/>
              <w:b/>
            </w:rPr>
            <w:id w:val="-174571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center"/>
              </w:tcPr>
              <w:p w:rsidR="006D235B" w:rsidRPr="00491900" w:rsidRDefault="00C24B87" w:rsidP="0037209E">
                <w:pPr>
                  <w:pStyle w:val="NoSpacing"/>
                  <w:rPr>
                    <w:rFonts w:ascii="Calibri" w:eastAsia="IBM Plex Sans" w:hAnsi="Calibri" w:cs="Calibri"/>
                    <w:b/>
                  </w:rPr>
                </w:pPr>
                <w:r w:rsidRPr="00491900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tc>
          <w:tcPr>
            <w:tcW w:w="225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D235B" w:rsidRPr="0037209E" w:rsidRDefault="006D235B" w:rsidP="0037209E">
            <w:pPr>
              <w:pStyle w:val="NoSpacing"/>
              <w:rPr>
                <w:rFonts w:ascii="Calibri" w:eastAsia="IBM Plex Sans" w:hAnsi="Calibri" w:cs="Calibri"/>
                <w:sz w:val="18"/>
                <w:szCs w:val="18"/>
              </w:rPr>
            </w:pPr>
            <w:bookmarkStart w:id="1" w:name="Text4"/>
            <w:r w:rsidRPr="0037209E">
              <w:rPr>
                <w:rFonts w:ascii="Calibri" w:eastAsia="IBM Plex Sans" w:hAnsi="Calibri" w:cs="Calibri"/>
                <w:sz w:val="18"/>
                <w:szCs w:val="18"/>
              </w:rPr>
              <w:t>Employee</w:t>
            </w:r>
            <w:bookmarkEnd w:id="1"/>
            <w:r w:rsidR="007C28DA">
              <w:rPr>
                <w:rFonts w:ascii="Calibri" w:eastAsia="IBM Plex Sans" w:hAnsi="Calibri" w:cs="Calibri"/>
                <w:sz w:val="18"/>
                <w:szCs w:val="18"/>
              </w:rPr>
              <w:t xml:space="preserve"> or Supervisor</w:t>
            </w:r>
          </w:p>
        </w:tc>
      </w:tr>
      <w:tr w:rsidR="000812EC" w:rsidRPr="00E7661C" w:rsidTr="00865789">
        <w:trPr>
          <w:trHeight w:val="111"/>
        </w:trPr>
        <w:tc>
          <w:tcPr>
            <w:tcW w:w="60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2EC" w:rsidRPr="0037209E" w:rsidRDefault="000812EC" w:rsidP="0076578A">
            <w:pPr>
              <w:pStyle w:val="NoSpacing"/>
              <w:rPr>
                <w:rFonts w:ascii="Calibri" w:eastAsia="IBM Plex Sans" w:hAnsi="Calibri" w:cs="Calibri"/>
                <w:sz w:val="18"/>
                <w:szCs w:val="18"/>
              </w:rPr>
            </w:pPr>
            <w:r w:rsidRPr="000812E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Remove all personal items fr</w:t>
            </w:r>
            <w:r w:rsidR="0076578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om personal office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="0048261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computer/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network drives and mo</w:t>
            </w:r>
            <w:r w:rsidR="00E62B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ve work related documents to</w:t>
            </w:r>
            <w:r w:rsidR="0076578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a shared folder</w:t>
            </w:r>
            <w:r w:rsidR="00E62B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="0076578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on </w:t>
            </w:r>
            <w:r w:rsidR="00E62B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th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e W drive</w:t>
            </w:r>
            <w:r w:rsidR="00E62B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</w:p>
        </w:tc>
        <w:sdt>
          <w:sdtPr>
            <w:rPr>
              <w:rFonts w:ascii="Calibri" w:eastAsia="IBM Plex Sans" w:hAnsi="Calibri" w:cs="Calibri"/>
              <w:b/>
            </w:rPr>
            <w:id w:val="163768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center"/>
              </w:tcPr>
              <w:p w:rsidR="000812EC" w:rsidRPr="00491900" w:rsidRDefault="00E62B37" w:rsidP="0037209E">
                <w:pPr>
                  <w:pStyle w:val="NoSpacing"/>
                  <w:rPr>
                    <w:rFonts w:ascii="Calibri" w:eastAsia="IBM Plex Sans" w:hAnsi="Calibri" w:cs="Calibri"/>
                    <w:b/>
                  </w:rPr>
                </w:pPr>
                <w:r w:rsidRPr="00491900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IBM Plex Sans" w:hAnsi="Calibri" w:cs="Calibri"/>
              <w:b/>
            </w:rPr>
            <w:id w:val="-162660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center"/>
              </w:tcPr>
              <w:p w:rsidR="000812EC" w:rsidRPr="00491900" w:rsidRDefault="00E62B37" w:rsidP="0037209E">
                <w:pPr>
                  <w:pStyle w:val="NoSpacing"/>
                  <w:rPr>
                    <w:rFonts w:ascii="Calibri" w:eastAsia="IBM Plex Sans" w:hAnsi="Calibri" w:cs="Calibri"/>
                    <w:b/>
                  </w:rPr>
                </w:pPr>
                <w:r w:rsidRPr="00491900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tc>
          <w:tcPr>
            <w:tcW w:w="225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0812EC" w:rsidRPr="0037209E" w:rsidRDefault="000812EC" w:rsidP="0037209E">
            <w:pPr>
              <w:pStyle w:val="NoSpacing"/>
              <w:rPr>
                <w:rFonts w:ascii="Calibri" w:eastAsia="IBM Plex Sans" w:hAnsi="Calibri" w:cs="Calibri"/>
                <w:sz w:val="18"/>
                <w:szCs w:val="18"/>
              </w:rPr>
            </w:pPr>
            <w:r w:rsidRPr="0037209E">
              <w:rPr>
                <w:rFonts w:ascii="Calibri" w:eastAsia="IBM Plex Sans" w:hAnsi="Calibri" w:cs="Calibri"/>
                <w:sz w:val="18"/>
                <w:szCs w:val="18"/>
              </w:rPr>
              <w:t>Employee</w:t>
            </w:r>
          </w:p>
        </w:tc>
      </w:tr>
      <w:tr w:rsidR="006D235B" w:rsidRPr="00E7661C" w:rsidTr="00865789">
        <w:trPr>
          <w:trHeight w:val="111"/>
        </w:trPr>
        <w:tc>
          <w:tcPr>
            <w:tcW w:w="60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235B" w:rsidRPr="0037209E" w:rsidRDefault="0076578A" w:rsidP="0037209E">
            <w:pPr>
              <w:pStyle w:val="NoSpacing"/>
              <w:rPr>
                <w:rFonts w:ascii="Calibri" w:eastAsia="IBM Plex Sans" w:hAnsi="Calibri" w:cs="Calibri"/>
                <w:sz w:val="18"/>
                <w:szCs w:val="18"/>
              </w:rPr>
            </w:pPr>
            <w:r>
              <w:rPr>
                <w:rFonts w:ascii="Calibri" w:eastAsia="IBM Plex Sans" w:hAnsi="Calibri" w:cs="Calibri"/>
                <w:sz w:val="18"/>
                <w:szCs w:val="18"/>
              </w:rPr>
              <w:t>Ensure</w:t>
            </w:r>
            <w:r w:rsidR="00E62B37">
              <w:rPr>
                <w:rFonts w:ascii="Calibri" w:eastAsia="IBM Plex Sans" w:hAnsi="Calibri" w:cs="Calibri"/>
                <w:sz w:val="18"/>
                <w:szCs w:val="18"/>
              </w:rPr>
              <w:t xml:space="preserve"> handover documents have been</w:t>
            </w:r>
            <w:r w:rsidR="006D235B" w:rsidRPr="0037209E">
              <w:rPr>
                <w:rFonts w:ascii="Calibri" w:eastAsia="IBM Plex Sans" w:hAnsi="Calibri" w:cs="Calibri"/>
                <w:sz w:val="18"/>
                <w:szCs w:val="18"/>
              </w:rPr>
              <w:t xml:space="preserve"> created and shared with relevant members</w:t>
            </w:r>
          </w:p>
        </w:tc>
        <w:sdt>
          <w:sdtPr>
            <w:rPr>
              <w:rFonts w:ascii="Calibri" w:eastAsia="IBM Plex Sans" w:hAnsi="Calibri" w:cs="Calibri"/>
              <w:b/>
            </w:rPr>
            <w:id w:val="199953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center"/>
              </w:tcPr>
              <w:p w:rsidR="006D235B" w:rsidRPr="00491900" w:rsidRDefault="00C24B87" w:rsidP="0037209E">
                <w:pPr>
                  <w:pStyle w:val="NoSpacing"/>
                  <w:rPr>
                    <w:rFonts w:ascii="Calibri" w:eastAsia="IBM Plex Sans" w:hAnsi="Calibri" w:cs="Calibri"/>
                    <w:b/>
                  </w:rPr>
                </w:pPr>
                <w:r w:rsidRPr="00491900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IBM Plex Sans" w:hAnsi="Calibri" w:cs="Calibri"/>
              <w:b/>
            </w:rPr>
            <w:id w:val="173396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center"/>
              </w:tcPr>
              <w:p w:rsidR="006D235B" w:rsidRPr="00491900" w:rsidRDefault="0076578A" w:rsidP="0037209E">
                <w:pPr>
                  <w:pStyle w:val="NoSpacing"/>
                  <w:rPr>
                    <w:rFonts w:ascii="Calibri" w:eastAsia="IBM Plex Sans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tc>
          <w:tcPr>
            <w:tcW w:w="225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D235B" w:rsidRPr="0037209E" w:rsidRDefault="006D235B" w:rsidP="0037209E">
            <w:pPr>
              <w:pStyle w:val="NoSpacing"/>
              <w:rPr>
                <w:rFonts w:ascii="Calibri" w:eastAsia="IBM Plex Sans" w:hAnsi="Calibri" w:cs="Calibri"/>
                <w:sz w:val="18"/>
                <w:szCs w:val="18"/>
              </w:rPr>
            </w:pPr>
            <w:r w:rsidRPr="0037209E">
              <w:rPr>
                <w:rFonts w:ascii="Calibri" w:eastAsia="IBM Plex Sans" w:hAnsi="Calibri" w:cs="Calibri"/>
                <w:sz w:val="18"/>
                <w:szCs w:val="18"/>
              </w:rPr>
              <w:t>Employee</w:t>
            </w:r>
            <w:r w:rsidRPr="0037209E">
              <w:rPr>
                <w:rFonts w:ascii="Calibri" w:eastAsia="IBM Plex Sans" w:hAnsi="Calibri" w:cs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37209E">
              <w:rPr>
                <w:rFonts w:ascii="Calibri" w:eastAsia="IBM Plex Sans" w:hAnsi="Calibri" w:cs="Calibri"/>
                <w:sz w:val="18"/>
                <w:szCs w:val="18"/>
              </w:rPr>
              <w:instrText xml:space="preserve"> FORMTEXT </w:instrText>
            </w:r>
            <w:r w:rsidRPr="0037209E">
              <w:rPr>
                <w:rFonts w:ascii="Calibri" w:eastAsia="IBM Plex Sans" w:hAnsi="Calibri" w:cs="Calibri"/>
                <w:sz w:val="18"/>
                <w:szCs w:val="18"/>
              </w:rPr>
            </w:r>
            <w:r w:rsidRPr="0037209E">
              <w:rPr>
                <w:rFonts w:ascii="Calibri" w:eastAsia="IBM Plex Sans" w:hAnsi="Calibri" w:cs="Calibri"/>
                <w:sz w:val="18"/>
                <w:szCs w:val="18"/>
              </w:rPr>
              <w:fldChar w:fldCharType="separate"/>
            </w:r>
            <w:r w:rsidRPr="0037209E">
              <w:rPr>
                <w:rFonts w:ascii="Calibri" w:eastAsia="IBM Plex Sans" w:hAnsi="Calibri" w:cs="Calibri"/>
                <w:noProof/>
                <w:sz w:val="18"/>
                <w:szCs w:val="18"/>
              </w:rPr>
              <w:t> </w:t>
            </w:r>
            <w:r w:rsidRPr="0037209E">
              <w:rPr>
                <w:rFonts w:ascii="Calibri" w:eastAsia="IBM Plex Sans" w:hAnsi="Calibri" w:cs="Calibri"/>
                <w:noProof/>
                <w:sz w:val="18"/>
                <w:szCs w:val="18"/>
              </w:rPr>
              <w:t> </w:t>
            </w:r>
            <w:r w:rsidRPr="0037209E">
              <w:rPr>
                <w:rFonts w:ascii="Calibri" w:eastAsia="IBM Plex Sans" w:hAnsi="Calibri" w:cs="Calibri"/>
                <w:noProof/>
                <w:sz w:val="18"/>
                <w:szCs w:val="18"/>
              </w:rPr>
              <w:t> </w:t>
            </w:r>
            <w:r w:rsidRPr="0037209E">
              <w:rPr>
                <w:rFonts w:ascii="Calibri" w:eastAsia="IBM Plex Sans" w:hAnsi="Calibri" w:cs="Calibri"/>
                <w:noProof/>
                <w:sz w:val="18"/>
                <w:szCs w:val="18"/>
              </w:rPr>
              <w:t> </w:t>
            </w:r>
            <w:r w:rsidRPr="0037209E">
              <w:rPr>
                <w:rFonts w:ascii="Calibri" w:eastAsia="IBM Plex Sans" w:hAnsi="Calibri" w:cs="Calibri"/>
                <w:noProof/>
                <w:sz w:val="18"/>
                <w:szCs w:val="18"/>
              </w:rPr>
              <w:t> </w:t>
            </w:r>
            <w:r w:rsidRPr="0037209E">
              <w:rPr>
                <w:rFonts w:ascii="Calibri" w:eastAsia="IBM Plex Sans" w:hAnsi="Calibri" w:cs="Calibri"/>
                <w:sz w:val="18"/>
                <w:szCs w:val="18"/>
              </w:rPr>
              <w:fldChar w:fldCharType="end"/>
            </w:r>
            <w:bookmarkEnd w:id="2"/>
          </w:p>
        </w:tc>
      </w:tr>
      <w:tr w:rsidR="00294B84" w:rsidRPr="00E7661C" w:rsidTr="00865789">
        <w:trPr>
          <w:trHeight w:val="111"/>
        </w:trPr>
        <w:tc>
          <w:tcPr>
            <w:tcW w:w="60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4B84" w:rsidRDefault="00294B84" w:rsidP="0037209E">
            <w:pPr>
              <w:pStyle w:val="NoSpacing"/>
              <w:rPr>
                <w:rFonts w:ascii="Calibri" w:eastAsia="IBM Plex Sans" w:hAnsi="Calibri" w:cs="Calibri"/>
                <w:sz w:val="18"/>
                <w:szCs w:val="18"/>
              </w:rPr>
            </w:pPr>
            <w:r>
              <w:rPr>
                <w:rFonts w:ascii="Calibri" w:eastAsia="IBM Plex Sans" w:hAnsi="Calibri" w:cs="Calibri"/>
                <w:sz w:val="18"/>
                <w:szCs w:val="18"/>
              </w:rPr>
              <w:t xml:space="preserve">Ensure </w:t>
            </w:r>
            <w:r w:rsidR="00D47178">
              <w:rPr>
                <w:rFonts w:ascii="Calibri" w:hAnsi="Calibri" w:cs="Calibri"/>
                <w:sz w:val="20"/>
                <w:szCs w:val="20"/>
                <w:lang w:val="en-US"/>
              </w:rPr>
              <w:t>all personal, OT/LT, and vacation or time sheets have been submitted and approved</w:t>
            </w:r>
          </w:p>
        </w:tc>
        <w:sdt>
          <w:sdtPr>
            <w:rPr>
              <w:rFonts w:ascii="Calibri" w:eastAsia="IBM Plex Sans" w:hAnsi="Calibri" w:cs="Calibri"/>
              <w:b/>
            </w:rPr>
            <w:id w:val="-186928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center"/>
              </w:tcPr>
              <w:p w:rsidR="00294B84" w:rsidRPr="00491900" w:rsidRDefault="00D47178" w:rsidP="0037209E">
                <w:pPr>
                  <w:pStyle w:val="NoSpacing"/>
                  <w:rPr>
                    <w:rFonts w:ascii="Calibri" w:eastAsia="IBM Plex Sans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IBM Plex Sans" w:hAnsi="Calibri" w:cs="Calibri"/>
              <w:b/>
            </w:rPr>
            <w:id w:val="-99626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center"/>
              </w:tcPr>
              <w:p w:rsidR="00294B84" w:rsidRPr="00491900" w:rsidRDefault="00D47178" w:rsidP="0037209E">
                <w:pPr>
                  <w:pStyle w:val="NoSpacing"/>
                  <w:rPr>
                    <w:rFonts w:ascii="Calibri" w:eastAsia="IBM Plex Sans" w:hAnsi="Calibri" w:cs="Calibri"/>
                    <w:b/>
                  </w:rPr>
                </w:pPr>
                <w:r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tc>
          <w:tcPr>
            <w:tcW w:w="225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94B84" w:rsidRPr="0037209E" w:rsidRDefault="00D47178" w:rsidP="0037209E">
            <w:pPr>
              <w:pStyle w:val="NoSpacing"/>
              <w:rPr>
                <w:rFonts w:ascii="Calibri" w:eastAsia="IBM Plex Sans" w:hAnsi="Calibri" w:cs="Calibri"/>
                <w:sz w:val="18"/>
                <w:szCs w:val="18"/>
              </w:rPr>
            </w:pPr>
            <w:r>
              <w:rPr>
                <w:rFonts w:ascii="Calibri" w:eastAsia="IBM Plex Sans" w:hAnsi="Calibri" w:cs="Calibri"/>
                <w:sz w:val="18"/>
                <w:szCs w:val="18"/>
              </w:rPr>
              <w:t>Employee and Supervisor</w:t>
            </w:r>
          </w:p>
        </w:tc>
      </w:tr>
      <w:tr w:rsidR="006D235B" w:rsidRPr="00E7661C" w:rsidTr="00865789">
        <w:trPr>
          <w:cantSplit/>
          <w:trHeight w:val="249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235B" w:rsidRPr="00E10030" w:rsidRDefault="006D235B" w:rsidP="006D235B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E10030">
              <w:rPr>
                <w:rFonts w:ascii="Calibri" w:eastAsia="IBM Plex Sans" w:hAnsi="Calibri" w:cs="Calibri"/>
                <w:color w:val="auto"/>
                <w:sz w:val="18"/>
                <w:szCs w:val="18"/>
              </w:rPr>
              <w:t>Arrange final payments &amp; benefits</w:t>
            </w:r>
            <w:r w:rsidR="0015083B">
              <w:rPr>
                <w:rFonts w:ascii="Calibri" w:eastAsia="IBM Plex Sans" w:hAnsi="Calibri" w:cs="Calibri"/>
                <w:color w:val="auto"/>
                <w:sz w:val="18"/>
                <w:szCs w:val="18"/>
              </w:rPr>
              <w:t xml:space="preserve"> meeting</w:t>
            </w:r>
          </w:p>
          <w:p w:rsidR="006D235B" w:rsidRPr="00E10030" w:rsidRDefault="006D235B" w:rsidP="006D235B">
            <w:pPr>
              <w:pStyle w:val="NoSpacing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10030">
              <w:rPr>
                <w:rFonts w:ascii="Calibri" w:hAnsi="Calibri" w:cs="Calibri"/>
                <w:sz w:val="18"/>
                <w:szCs w:val="18"/>
              </w:rPr>
              <w:t>Computer loan balances</w:t>
            </w:r>
          </w:p>
        </w:tc>
        <w:sdt>
          <w:sdtPr>
            <w:rPr>
              <w:rFonts w:ascii="Calibri" w:eastAsia="IBM Plex Sans" w:hAnsi="Calibri" w:cs="Calibri"/>
              <w:b/>
            </w:rPr>
            <w:id w:val="-12147362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</w:tcBorders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bottom"/>
              </w:tcPr>
              <w:p w:rsidR="006D235B" w:rsidRPr="00491900" w:rsidRDefault="006D235B" w:rsidP="006D235B">
                <w:pPr>
                  <w:widowControl w:val="0"/>
                  <w:spacing w:line="273" w:lineRule="auto"/>
                  <w:ind w:right="-240"/>
                  <w:jc w:val="both"/>
                  <w:rPr>
                    <w:rFonts w:ascii="Calibri" w:eastAsia="IBM Plex Sans" w:hAnsi="Calibri" w:cs="Calibri"/>
                    <w:b/>
                  </w:rPr>
                </w:pPr>
                <w:r w:rsidRPr="00491900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IBM Plex Sans" w:hAnsi="Calibri" w:cs="Calibri"/>
              <w:b/>
            </w:rPr>
            <w:id w:val="128361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</w:tcBorders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bottom"/>
              </w:tcPr>
              <w:p w:rsidR="006D235B" w:rsidRPr="00491900" w:rsidRDefault="006D235B" w:rsidP="006D235B">
                <w:pPr>
                  <w:widowControl w:val="0"/>
                  <w:spacing w:line="273" w:lineRule="auto"/>
                  <w:ind w:right="-240"/>
                  <w:rPr>
                    <w:rFonts w:ascii="Calibri" w:eastAsia="IBM Plex Sans" w:hAnsi="Calibri" w:cs="Calibri"/>
                    <w:b/>
                  </w:rPr>
                </w:pPr>
                <w:r w:rsidRPr="00491900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tc>
          <w:tcPr>
            <w:tcW w:w="2250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D235B" w:rsidRPr="00777CEF" w:rsidRDefault="008E1D10" w:rsidP="008E1D10">
            <w:pPr>
              <w:widowControl w:val="0"/>
              <w:spacing w:line="273" w:lineRule="auto"/>
              <w:ind w:left="90" w:right="-240"/>
              <w:rPr>
                <w:rFonts w:asciiTheme="majorHAnsi" w:eastAsia="IBM Plex Sans" w:hAnsiTheme="majorHAnsi" w:cstheme="majorHAnsi"/>
                <w:sz w:val="18"/>
                <w:szCs w:val="18"/>
              </w:rPr>
            </w:pPr>
            <w:r>
              <w:rPr>
                <w:rFonts w:asciiTheme="majorHAnsi" w:eastAsia="IBM Plex Sans" w:hAnsiTheme="majorHAnsi" w:cstheme="majorHAnsi"/>
                <w:sz w:val="18"/>
                <w:szCs w:val="18"/>
              </w:rPr>
              <w:t>Human Resources</w:t>
            </w:r>
          </w:p>
        </w:tc>
      </w:tr>
      <w:tr w:rsidR="006D235B" w:rsidRPr="00E7661C" w:rsidTr="00865789">
        <w:trPr>
          <w:cantSplit/>
          <w:trHeight w:val="249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235B" w:rsidRPr="00E451C8" w:rsidRDefault="006D235B" w:rsidP="006D235B">
            <w:pPr>
              <w:widowControl w:val="0"/>
              <w:jc w:val="right"/>
              <w:rPr>
                <w:rFonts w:ascii="Calibri" w:eastAsia="IBM Plex Sans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Parking Permit</w:t>
            </w:r>
          </w:p>
        </w:tc>
        <w:sdt>
          <w:sdtPr>
            <w:rPr>
              <w:rFonts w:ascii="Calibri" w:eastAsia="IBM Plex Sans" w:hAnsi="Calibri" w:cs="Calibri"/>
              <w:b/>
            </w:rPr>
            <w:id w:val="49399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single" w:sz="4" w:space="0" w:color="auto"/>
                </w:tcBorders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center"/>
              </w:tcPr>
              <w:p w:rsidR="006D235B" w:rsidRPr="00491900" w:rsidRDefault="006D235B" w:rsidP="006D235B">
                <w:pPr>
                  <w:widowControl w:val="0"/>
                  <w:spacing w:line="273" w:lineRule="auto"/>
                  <w:ind w:right="-240"/>
                  <w:rPr>
                    <w:rFonts w:ascii="Calibri" w:eastAsia="IBM Plex Sans" w:hAnsi="Calibri" w:cs="Calibri"/>
                    <w:b/>
                  </w:rPr>
                </w:pPr>
                <w:r w:rsidRPr="00491900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IBM Plex Sans" w:hAnsi="Calibri" w:cs="Calibri"/>
              <w:b/>
            </w:rPr>
            <w:id w:val="-106895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center"/>
              </w:tcPr>
              <w:p w:rsidR="006D235B" w:rsidRPr="00491900" w:rsidRDefault="006D235B" w:rsidP="006D235B">
                <w:pPr>
                  <w:widowControl w:val="0"/>
                  <w:spacing w:line="273" w:lineRule="auto"/>
                  <w:ind w:right="-240"/>
                  <w:rPr>
                    <w:rFonts w:ascii="Calibri" w:eastAsia="IBM Plex Sans" w:hAnsi="Calibri" w:cs="Calibri"/>
                    <w:b/>
                  </w:rPr>
                </w:pPr>
                <w:r w:rsidRPr="00491900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tc>
          <w:tcPr>
            <w:tcW w:w="225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D235B" w:rsidRPr="00E7661C" w:rsidRDefault="006D235B" w:rsidP="006D235B">
            <w:pPr>
              <w:widowControl w:val="0"/>
              <w:spacing w:line="273" w:lineRule="auto"/>
              <w:ind w:left="90" w:right="-240"/>
              <w:rPr>
                <w:rFonts w:asciiTheme="majorHAnsi" w:eastAsia="IBM Plex Sans" w:hAnsiTheme="majorHAnsi" w:cstheme="majorHAnsi"/>
              </w:rPr>
            </w:pPr>
          </w:p>
        </w:tc>
      </w:tr>
      <w:tr w:rsidR="006D235B" w:rsidRPr="00E7661C" w:rsidTr="00865789">
        <w:trPr>
          <w:cantSplit/>
          <w:trHeight w:val="249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235B" w:rsidRPr="00523121" w:rsidRDefault="006D235B" w:rsidP="006D235B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51C8">
              <w:rPr>
                <w:rFonts w:ascii="Calibri" w:hAnsi="Calibri" w:cs="Calibri"/>
                <w:sz w:val="20"/>
                <w:szCs w:val="20"/>
              </w:rPr>
              <w:t>PD benefits</w:t>
            </w:r>
          </w:p>
        </w:tc>
        <w:sdt>
          <w:sdtPr>
            <w:rPr>
              <w:rFonts w:ascii="Calibri" w:eastAsia="IBM Plex Sans" w:hAnsi="Calibri" w:cs="Calibri"/>
              <w:b/>
            </w:rPr>
            <w:id w:val="403569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single" w:sz="4" w:space="0" w:color="auto"/>
                </w:tcBorders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center"/>
              </w:tcPr>
              <w:p w:rsidR="006D235B" w:rsidRPr="00491900" w:rsidRDefault="006D235B" w:rsidP="006D235B">
                <w:pPr>
                  <w:widowControl w:val="0"/>
                  <w:spacing w:line="273" w:lineRule="auto"/>
                  <w:ind w:right="-240"/>
                  <w:rPr>
                    <w:rFonts w:ascii="Calibri" w:eastAsia="IBM Plex Sans" w:hAnsi="Calibri" w:cs="Calibri"/>
                    <w:b/>
                  </w:rPr>
                </w:pPr>
                <w:r w:rsidRPr="00491900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IBM Plex Sans" w:hAnsi="Calibri" w:cs="Calibri"/>
              <w:b/>
            </w:rPr>
            <w:id w:val="-1751111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center"/>
              </w:tcPr>
              <w:p w:rsidR="006D235B" w:rsidRPr="00491900" w:rsidRDefault="006D235B" w:rsidP="006D235B">
                <w:pPr>
                  <w:widowControl w:val="0"/>
                  <w:spacing w:line="273" w:lineRule="auto"/>
                  <w:ind w:right="-240"/>
                  <w:rPr>
                    <w:rFonts w:ascii="Calibri" w:eastAsia="IBM Plex Sans" w:hAnsi="Calibri" w:cs="Calibri"/>
                    <w:b/>
                  </w:rPr>
                </w:pPr>
                <w:r w:rsidRPr="00491900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tc>
          <w:tcPr>
            <w:tcW w:w="225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D235B" w:rsidRPr="00E7661C" w:rsidRDefault="006D235B" w:rsidP="006D235B">
            <w:pPr>
              <w:widowControl w:val="0"/>
              <w:spacing w:line="273" w:lineRule="auto"/>
              <w:ind w:left="90" w:right="-240"/>
              <w:rPr>
                <w:rFonts w:asciiTheme="majorHAnsi" w:eastAsia="IBM Plex Sans" w:hAnsiTheme="majorHAnsi" w:cstheme="majorHAnsi"/>
              </w:rPr>
            </w:pPr>
          </w:p>
        </w:tc>
      </w:tr>
      <w:tr w:rsidR="006D235B" w:rsidRPr="00E7661C" w:rsidTr="00865789">
        <w:trPr>
          <w:cantSplit/>
          <w:trHeight w:val="249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235B" w:rsidRPr="00523121" w:rsidRDefault="006D235B" w:rsidP="006D235B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51C8">
              <w:rPr>
                <w:rFonts w:ascii="Calibri" w:hAnsi="Calibri" w:cs="Calibri"/>
                <w:sz w:val="20"/>
                <w:szCs w:val="20"/>
              </w:rPr>
              <w:t xml:space="preserve">Tuition benefits </w:t>
            </w:r>
          </w:p>
        </w:tc>
        <w:sdt>
          <w:sdtPr>
            <w:rPr>
              <w:rFonts w:ascii="Calibri" w:eastAsia="IBM Plex Sans" w:hAnsi="Calibri" w:cs="Calibri"/>
              <w:b/>
            </w:rPr>
            <w:id w:val="-860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single" w:sz="4" w:space="0" w:color="auto"/>
                </w:tcBorders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center"/>
              </w:tcPr>
              <w:p w:rsidR="006D235B" w:rsidRPr="00491900" w:rsidRDefault="006D235B" w:rsidP="006D235B">
                <w:pPr>
                  <w:widowControl w:val="0"/>
                  <w:spacing w:line="273" w:lineRule="auto"/>
                  <w:ind w:right="-240"/>
                  <w:rPr>
                    <w:rFonts w:ascii="Calibri" w:eastAsia="IBM Plex Sans" w:hAnsi="Calibri" w:cs="Calibri"/>
                    <w:b/>
                  </w:rPr>
                </w:pPr>
                <w:r w:rsidRPr="00491900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IBM Plex Sans" w:hAnsi="Calibri" w:cs="Calibri"/>
              <w:b/>
            </w:rPr>
            <w:id w:val="175817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center"/>
              </w:tcPr>
              <w:p w:rsidR="006D235B" w:rsidRPr="00491900" w:rsidRDefault="006D235B" w:rsidP="006D235B">
                <w:pPr>
                  <w:widowControl w:val="0"/>
                  <w:spacing w:line="273" w:lineRule="auto"/>
                  <w:ind w:right="-240"/>
                  <w:rPr>
                    <w:rFonts w:ascii="Calibri" w:eastAsia="IBM Plex Sans" w:hAnsi="Calibri" w:cs="Calibri"/>
                    <w:b/>
                  </w:rPr>
                </w:pPr>
                <w:r w:rsidRPr="00491900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tc>
          <w:tcPr>
            <w:tcW w:w="225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D235B" w:rsidRPr="00E7661C" w:rsidRDefault="006D235B" w:rsidP="006D235B">
            <w:pPr>
              <w:widowControl w:val="0"/>
              <w:spacing w:line="273" w:lineRule="auto"/>
              <w:ind w:left="90" w:right="-240"/>
              <w:rPr>
                <w:rFonts w:asciiTheme="majorHAnsi" w:eastAsia="IBM Plex Sans" w:hAnsiTheme="majorHAnsi" w:cstheme="majorHAnsi"/>
              </w:rPr>
            </w:pPr>
          </w:p>
        </w:tc>
      </w:tr>
      <w:tr w:rsidR="00777CEF" w:rsidRPr="00E7661C" w:rsidTr="00865789">
        <w:trPr>
          <w:cantSplit/>
          <w:trHeight w:val="249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7CEF" w:rsidRPr="00E451C8" w:rsidRDefault="00777CEF" w:rsidP="006D235B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Expense Reimbursements</w:t>
            </w:r>
          </w:p>
        </w:tc>
        <w:sdt>
          <w:sdtPr>
            <w:rPr>
              <w:rFonts w:ascii="Calibri" w:eastAsia="IBM Plex Sans" w:hAnsi="Calibri" w:cs="Calibri"/>
              <w:b/>
            </w:rPr>
            <w:id w:val="627976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single" w:sz="4" w:space="0" w:color="auto"/>
                </w:tcBorders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center"/>
              </w:tcPr>
              <w:p w:rsidR="00777CEF" w:rsidRPr="00491900" w:rsidRDefault="00B33209" w:rsidP="006D235B">
                <w:pPr>
                  <w:widowControl w:val="0"/>
                  <w:spacing w:line="273" w:lineRule="auto"/>
                  <w:ind w:right="-240"/>
                  <w:rPr>
                    <w:rFonts w:ascii="Calibri" w:eastAsia="IBM Plex Sans" w:hAnsi="Calibri" w:cs="Calibri"/>
                    <w:b/>
                  </w:rPr>
                </w:pPr>
                <w:r w:rsidRPr="00491900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IBM Plex Sans" w:hAnsi="Calibri" w:cs="Calibri"/>
              <w:b/>
            </w:rPr>
            <w:id w:val="39664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center"/>
              </w:tcPr>
              <w:p w:rsidR="00777CEF" w:rsidRPr="00491900" w:rsidRDefault="00B33209" w:rsidP="006D235B">
                <w:pPr>
                  <w:widowControl w:val="0"/>
                  <w:spacing w:line="273" w:lineRule="auto"/>
                  <w:ind w:right="-240"/>
                  <w:rPr>
                    <w:rFonts w:ascii="Calibri" w:eastAsia="IBM Plex Sans" w:hAnsi="Calibri" w:cs="Calibri"/>
                    <w:b/>
                  </w:rPr>
                </w:pPr>
                <w:r w:rsidRPr="00491900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tc>
          <w:tcPr>
            <w:tcW w:w="225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77CEF" w:rsidRPr="00E7661C" w:rsidRDefault="00777CEF" w:rsidP="006D235B">
            <w:pPr>
              <w:widowControl w:val="0"/>
              <w:spacing w:line="273" w:lineRule="auto"/>
              <w:ind w:left="90" w:right="-240"/>
              <w:rPr>
                <w:rFonts w:asciiTheme="majorHAnsi" w:eastAsia="IBM Plex Sans" w:hAnsiTheme="majorHAnsi" w:cstheme="majorHAnsi"/>
              </w:rPr>
            </w:pPr>
          </w:p>
        </w:tc>
      </w:tr>
      <w:tr w:rsidR="006D235B" w:rsidRPr="00E7661C" w:rsidTr="00865789">
        <w:trPr>
          <w:cantSplit/>
          <w:trHeight w:val="249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235B" w:rsidRPr="00523121" w:rsidRDefault="006D235B" w:rsidP="006D235B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451C8">
              <w:rPr>
                <w:rFonts w:ascii="Calibri" w:hAnsi="Calibri" w:cs="Calibri"/>
                <w:sz w:val="20"/>
                <w:szCs w:val="20"/>
              </w:rPr>
              <w:t xml:space="preserve">Health benefits </w:t>
            </w:r>
          </w:p>
        </w:tc>
        <w:sdt>
          <w:sdtPr>
            <w:rPr>
              <w:rFonts w:ascii="Calibri" w:eastAsia="IBM Plex Sans" w:hAnsi="Calibri" w:cs="Calibri"/>
              <w:b/>
            </w:rPr>
            <w:id w:val="-42542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single" w:sz="4" w:space="0" w:color="auto"/>
                </w:tcBorders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center"/>
              </w:tcPr>
              <w:p w:rsidR="006D235B" w:rsidRPr="00491900" w:rsidRDefault="006D235B" w:rsidP="006D235B">
                <w:pPr>
                  <w:widowControl w:val="0"/>
                  <w:spacing w:line="273" w:lineRule="auto"/>
                  <w:ind w:right="-240"/>
                  <w:rPr>
                    <w:rFonts w:ascii="Calibri" w:eastAsia="IBM Plex Sans" w:hAnsi="Calibri" w:cs="Calibri"/>
                    <w:b/>
                  </w:rPr>
                </w:pPr>
                <w:r w:rsidRPr="00491900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IBM Plex Sans" w:hAnsi="Calibri" w:cs="Calibri"/>
              <w:b/>
            </w:rPr>
            <w:id w:val="-1779092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center"/>
              </w:tcPr>
              <w:p w:rsidR="006D235B" w:rsidRPr="00491900" w:rsidRDefault="006D235B" w:rsidP="006D235B">
                <w:pPr>
                  <w:widowControl w:val="0"/>
                  <w:spacing w:line="273" w:lineRule="auto"/>
                  <w:ind w:right="-240"/>
                  <w:rPr>
                    <w:rFonts w:ascii="Calibri" w:eastAsia="IBM Plex Sans" w:hAnsi="Calibri" w:cs="Calibri"/>
                    <w:b/>
                  </w:rPr>
                </w:pPr>
                <w:r w:rsidRPr="00491900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tc>
          <w:tcPr>
            <w:tcW w:w="225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D235B" w:rsidRPr="00E7661C" w:rsidRDefault="006D235B" w:rsidP="006D235B">
            <w:pPr>
              <w:widowControl w:val="0"/>
              <w:spacing w:line="273" w:lineRule="auto"/>
              <w:ind w:left="90" w:right="-240"/>
              <w:rPr>
                <w:rFonts w:asciiTheme="majorHAnsi" w:eastAsia="IBM Plex Sans" w:hAnsiTheme="majorHAnsi" w:cstheme="majorHAnsi"/>
              </w:rPr>
            </w:pPr>
          </w:p>
        </w:tc>
      </w:tr>
      <w:tr w:rsidR="006D235B" w:rsidRPr="00E7661C" w:rsidTr="00865789">
        <w:trPr>
          <w:cantSplit/>
          <w:trHeight w:val="249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235B" w:rsidRPr="00E451C8" w:rsidRDefault="006D235B" w:rsidP="006D235B">
            <w:pPr>
              <w:widowControl w:val="0"/>
              <w:jc w:val="right"/>
              <w:rPr>
                <w:rFonts w:ascii="Calibri" w:eastAsia="IBM Plex Sans" w:hAnsi="Calibri" w:cs="Calibri"/>
                <w:sz w:val="20"/>
                <w:szCs w:val="20"/>
              </w:rPr>
            </w:pPr>
            <w:r w:rsidRPr="00E451C8">
              <w:rPr>
                <w:rFonts w:ascii="Calibri" w:hAnsi="Calibri" w:cs="Calibri"/>
                <w:sz w:val="20"/>
                <w:szCs w:val="20"/>
              </w:rPr>
              <w:t>Pension</w:t>
            </w:r>
          </w:p>
        </w:tc>
        <w:sdt>
          <w:sdtPr>
            <w:rPr>
              <w:rFonts w:ascii="Calibri" w:eastAsia="IBM Plex Sans" w:hAnsi="Calibri" w:cs="Calibri"/>
              <w:b/>
            </w:rPr>
            <w:id w:val="2086413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single" w:sz="4" w:space="0" w:color="auto"/>
                </w:tcBorders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center"/>
              </w:tcPr>
              <w:p w:rsidR="006D235B" w:rsidRPr="00491900" w:rsidRDefault="006D235B" w:rsidP="006D235B">
                <w:pPr>
                  <w:widowControl w:val="0"/>
                  <w:spacing w:line="273" w:lineRule="auto"/>
                  <w:ind w:right="-240"/>
                  <w:rPr>
                    <w:rFonts w:ascii="Calibri" w:eastAsia="IBM Plex Sans" w:hAnsi="Calibri" w:cs="Calibri"/>
                    <w:b/>
                  </w:rPr>
                </w:pPr>
                <w:r w:rsidRPr="00491900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IBM Plex Sans" w:hAnsi="Calibri" w:cs="Calibri"/>
              <w:b/>
            </w:rPr>
            <w:id w:val="18224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center"/>
              </w:tcPr>
              <w:p w:rsidR="006D235B" w:rsidRPr="00491900" w:rsidRDefault="006D235B" w:rsidP="006D235B">
                <w:pPr>
                  <w:widowControl w:val="0"/>
                  <w:spacing w:line="273" w:lineRule="auto"/>
                  <w:ind w:right="-240"/>
                  <w:rPr>
                    <w:rFonts w:ascii="Calibri" w:eastAsia="IBM Plex Sans" w:hAnsi="Calibri" w:cs="Calibri"/>
                    <w:b/>
                  </w:rPr>
                </w:pPr>
                <w:r w:rsidRPr="00491900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tc>
          <w:tcPr>
            <w:tcW w:w="225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D235B" w:rsidRPr="00E7661C" w:rsidRDefault="006D235B" w:rsidP="006D235B">
            <w:pPr>
              <w:widowControl w:val="0"/>
              <w:spacing w:line="273" w:lineRule="auto"/>
              <w:ind w:left="90" w:right="-240"/>
              <w:rPr>
                <w:rFonts w:asciiTheme="majorHAnsi" w:eastAsia="IBM Plex Sans" w:hAnsiTheme="majorHAnsi" w:cstheme="majorHAnsi"/>
              </w:rPr>
            </w:pPr>
          </w:p>
        </w:tc>
      </w:tr>
      <w:tr w:rsidR="006D235B" w:rsidRPr="00E7661C" w:rsidTr="00865789">
        <w:trPr>
          <w:cantSplit/>
          <w:trHeight w:val="20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235B" w:rsidRPr="00E451C8" w:rsidRDefault="006D235B" w:rsidP="006D235B">
            <w:pPr>
              <w:widowControl w:val="0"/>
              <w:jc w:val="right"/>
              <w:rPr>
                <w:rFonts w:ascii="Calibri" w:eastAsia="IBM Plex Sans" w:hAnsi="Calibri" w:cs="Calibri"/>
                <w:sz w:val="20"/>
                <w:szCs w:val="20"/>
              </w:rPr>
            </w:pPr>
            <w:r w:rsidRPr="00E451C8">
              <w:rPr>
                <w:rFonts w:ascii="Calibri" w:hAnsi="Calibri" w:cs="Calibri"/>
                <w:sz w:val="20"/>
                <w:szCs w:val="20"/>
              </w:rPr>
              <w:t>Vacation/OT balances</w:t>
            </w:r>
          </w:p>
        </w:tc>
        <w:sdt>
          <w:sdtPr>
            <w:rPr>
              <w:rFonts w:ascii="Calibri" w:eastAsia="IBM Plex Sans" w:hAnsi="Calibri" w:cs="Calibri"/>
              <w:b/>
            </w:rPr>
            <w:id w:val="-153517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single" w:sz="4" w:space="0" w:color="auto"/>
                </w:tcBorders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center"/>
              </w:tcPr>
              <w:p w:rsidR="006D235B" w:rsidRPr="00491900" w:rsidRDefault="006D235B" w:rsidP="006D235B">
                <w:pPr>
                  <w:widowControl w:val="0"/>
                  <w:spacing w:line="273" w:lineRule="auto"/>
                  <w:ind w:right="-240"/>
                  <w:rPr>
                    <w:rFonts w:ascii="Calibri" w:eastAsia="IBM Plex Sans" w:hAnsi="Calibri" w:cs="Calibri"/>
                    <w:b/>
                  </w:rPr>
                </w:pPr>
                <w:r w:rsidRPr="00491900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IBM Plex Sans" w:hAnsi="Calibri" w:cs="Calibri"/>
              <w:b/>
            </w:rPr>
            <w:id w:val="-22854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center"/>
              </w:tcPr>
              <w:p w:rsidR="006D235B" w:rsidRPr="00491900" w:rsidRDefault="006D235B" w:rsidP="006D235B">
                <w:pPr>
                  <w:widowControl w:val="0"/>
                  <w:spacing w:line="273" w:lineRule="auto"/>
                  <w:ind w:right="-240"/>
                  <w:rPr>
                    <w:rFonts w:ascii="Calibri" w:eastAsia="IBM Plex Sans" w:hAnsi="Calibri" w:cs="Calibri"/>
                    <w:b/>
                  </w:rPr>
                </w:pPr>
                <w:r w:rsidRPr="00491900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tc>
          <w:tcPr>
            <w:tcW w:w="225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D235B" w:rsidRPr="00E7661C" w:rsidRDefault="006D235B" w:rsidP="006D235B">
            <w:pPr>
              <w:widowControl w:val="0"/>
              <w:spacing w:line="273" w:lineRule="auto"/>
              <w:ind w:left="90" w:right="-240"/>
              <w:rPr>
                <w:rFonts w:asciiTheme="majorHAnsi" w:eastAsia="IBM Plex Sans" w:hAnsiTheme="majorHAnsi" w:cstheme="majorHAnsi"/>
              </w:rPr>
            </w:pPr>
          </w:p>
        </w:tc>
      </w:tr>
      <w:tr w:rsidR="006D235B" w:rsidRPr="00E7661C" w:rsidTr="00865789">
        <w:trPr>
          <w:cantSplit/>
          <w:trHeight w:val="21"/>
        </w:trPr>
        <w:tc>
          <w:tcPr>
            <w:tcW w:w="60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235B" w:rsidRPr="00E451C8" w:rsidRDefault="008E1D10" w:rsidP="00777CEF">
            <w:pPr>
              <w:keepLines/>
              <w:widowControl w:val="0"/>
              <w:rPr>
                <w:rFonts w:ascii="Calibri" w:eastAsia="IBM Plex Sans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IBM Plex Sans" w:hAnsi="Calibri" w:cs="Calibri"/>
                <w:color w:val="auto"/>
                <w:sz w:val="20"/>
                <w:szCs w:val="20"/>
              </w:rPr>
              <w:t>Exit</w:t>
            </w:r>
            <w:r w:rsidR="006D235B" w:rsidRPr="00E451C8">
              <w:rPr>
                <w:rFonts w:ascii="Calibri" w:eastAsia="IBM Plex Sans" w:hAnsi="Calibri" w:cs="Calibri"/>
                <w:color w:val="auto"/>
                <w:sz w:val="20"/>
                <w:szCs w:val="20"/>
              </w:rPr>
              <w:t xml:space="preserve"> interview (optional)</w:t>
            </w:r>
          </w:p>
        </w:tc>
        <w:sdt>
          <w:sdtPr>
            <w:rPr>
              <w:rFonts w:ascii="Calibri" w:eastAsia="IBM Plex Sans" w:hAnsi="Calibri" w:cs="Calibri"/>
              <w:b/>
            </w:rPr>
            <w:id w:val="-72675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center"/>
              </w:tcPr>
              <w:p w:rsidR="006D235B" w:rsidRPr="00491900" w:rsidRDefault="00491900" w:rsidP="00491900">
                <w:pPr>
                  <w:widowControl w:val="0"/>
                  <w:spacing w:line="273" w:lineRule="auto"/>
                  <w:ind w:right="-240"/>
                  <w:rPr>
                    <w:rFonts w:ascii="Calibri" w:eastAsia="IBM Plex Sans" w:hAnsi="Calibri" w:cs="Calibri"/>
                    <w:b/>
                    <w:color w:val="auto"/>
                  </w:rPr>
                </w:pPr>
                <w:r w:rsidRPr="00491900">
                  <w:rPr>
                    <w:rFonts w:ascii="MS Gothic" w:eastAsia="MS Gothic" w:hAnsi="MS Gothic" w:cs="Calibri" w:hint="eastAsia"/>
                    <w:b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IBM Plex Sans" w:hAnsi="Calibri" w:cs="Calibri"/>
              <w:b/>
            </w:rPr>
            <w:id w:val="-147567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center"/>
              </w:tcPr>
              <w:p w:rsidR="006D235B" w:rsidRPr="00491900" w:rsidRDefault="00491900" w:rsidP="00491900">
                <w:pPr>
                  <w:widowControl w:val="0"/>
                  <w:spacing w:line="273" w:lineRule="auto"/>
                  <w:ind w:right="-240"/>
                  <w:rPr>
                    <w:rFonts w:ascii="Calibri" w:eastAsia="IBM Plex Sans" w:hAnsi="Calibri" w:cs="Calibri"/>
                    <w:b/>
                    <w:color w:val="auto"/>
                  </w:rPr>
                </w:pPr>
                <w:r w:rsidRPr="00491900">
                  <w:rPr>
                    <w:rFonts w:ascii="MS Gothic" w:eastAsia="MS Gothic" w:hAnsi="MS Gothic" w:cs="Calibri" w:hint="eastAsia"/>
                    <w:b/>
                    <w:color w:val="auto"/>
                  </w:rPr>
                  <w:t>☐</w:t>
                </w:r>
              </w:p>
            </w:tc>
          </w:sdtContent>
        </w:sdt>
        <w:tc>
          <w:tcPr>
            <w:tcW w:w="225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D235B" w:rsidRPr="00E7661C" w:rsidRDefault="006D235B" w:rsidP="006D235B">
            <w:pPr>
              <w:widowControl w:val="0"/>
              <w:spacing w:line="273" w:lineRule="auto"/>
              <w:ind w:left="90" w:right="-240"/>
              <w:rPr>
                <w:rFonts w:asciiTheme="majorHAnsi" w:eastAsia="IBM Plex Sans" w:hAnsiTheme="majorHAnsi" w:cstheme="majorHAnsi"/>
                <w:color w:val="auto"/>
              </w:rPr>
            </w:pPr>
            <w:bookmarkStart w:id="3" w:name="Text10"/>
            <w:r>
              <w:rPr>
                <w:rFonts w:ascii="Calibri" w:hAnsi="Calibri" w:cs="Calibri"/>
                <w:sz w:val="20"/>
                <w:szCs w:val="20"/>
              </w:rPr>
              <w:t xml:space="preserve"> HR</w:t>
            </w:r>
            <w:bookmarkEnd w:id="3"/>
          </w:p>
        </w:tc>
      </w:tr>
      <w:tr w:rsidR="006D235B" w:rsidRPr="00E7661C" w:rsidTr="00865789">
        <w:trPr>
          <w:cantSplit/>
          <w:trHeight w:val="15"/>
        </w:trPr>
        <w:tc>
          <w:tcPr>
            <w:tcW w:w="60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235B" w:rsidRPr="00E451C8" w:rsidRDefault="007E1744" w:rsidP="008E1D10">
            <w:pPr>
              <w:widowControl w:val="0"/>
              <w:rPr>
                <w:rFonts w:ascii="Calibri" w:eastAsia="IBM Plex Sans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IBM Plex Sans" w:hAnsi="Calibri" w:cs="Calibri"/>
                <w:color w:val="auto"/>
                <w:sz w:val="20"/>
                <w:szCs w:val="20"/>
              </w:rPr>
              <w:t>Request</w:t>
            </w:r>
            <w:r w:rsidR="008E1D10">
              <w:rPr>
                <w:rFonts w:ascii="Calibri" w:eastAsia="IBM Plex Sans" w:hAnsi="Calibri" w:cs="Calibri"/>
                <w:color w:val="auto"/>
                <w:sz w:val="20"/>
                <w:szCs w:val="20"/>
              </w:rPr>
              <w:t xml:space="preserve"> to hire form</w:t>
            </w:r>
            <w:r>
              <w:rPr>
                <w:rFonts w:ascii="Calibri" w:eastAsia="IBM Plex Sans" w:hAnsi="Calibri" w:cs="Calibri"/>
                <w:color w:val="auto"/>
                <w:sz w:val="20"/>
                <w:szCs w:val="20"/>
              </w:rPr>
              <w:t xml:space="preserve"> sent to HR to i</w:t>
            </w:r>
            <w:r w:rsidR="006D235B" w:rsidRPr="00E451C8">
              <w:rPr>
                <w:rFonts w:ascii="Calibri" w:eastAsia="IBM Plex Sans" w:hAnsi="Calibri" w:cs="Calibri"/>
                <w:color w:val="auto"/>
                <w:sz w:val="20"/>
                <w:szCs w:val="20"/>
              </w:rPr>
              <w:t>nitiate recruiting for a replacement</w:t>
            </w:r>
            <w:r w:rsidR="008E1D10">
              <w:rPr>
                <w:rFonts w:ascii="Calibri" w:eastAsia="IBM Plex Sans" w:hAnsi="Calibri" w:cs="Calibri"/>
                <w:color w:val="auto"/>
                <w:sz w:val="20"/>
                <w:szCs w:val="20"/>
              </w:rPr>
              <w:t xml:space="preserve"> (if applicable)</w:t>
            </w:r>
          </w:p>
        </w:tc>
        <w:sdt>
          <w:sdtPr>
            <w:rPr>
              <w:rFonts w:ascii="Calibri" w:eastAsia="IBM Plex Sans" w:hAnsi="Calibri" w:cs="Calibri"/>
              <w:b/>
            </w:rPr>
            <w:id w:val="-200133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center"/>
              </w:tcPr>
              <w:p w:rsidR="006D235B" w:rsidRPr="00491900" w:rsidRDefault="00491900" w:rsidP="00491900">
                <w:pPr>
                  <w:widowControl w:val="0"/>
                  <w:spacing w:line="273" w:lineRule="auto"/>
                  <w:ind w:right="-240"/>
                  <w:rPr>
                    <w:rFonts w:ascii="Calibri" w:eastAsia="IBM Plex Sans" w:hAnsi="Calibri" w:cs="Calibri"/>
                    <w:b/>
                    <w:color w:val="auto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IBM Plex Sans" w:hAnsi="Calibri" w:cs="Calibri"/>
              <w:b/>
            </w:rPr>
            <w:id w:val="-116793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center"/>
              </w:tcPr>
              <w:p w:rsidR="006D235B" w:rsidRPr="00491900" w:rsidRDefault="00491900" w:rsidP="00491900">
                <w:pPr>
                  <w:widowControl w:val="0"/>
                  <w:spacing w:line="273" w:lineRule="auto"/>
                  <w:ind w:right="-240"/>
                  <w:rPr>
                    <w:rFonts w:ascii="Calibri" w:eastAsia="IBM Plex Sans" w:hAnsi="Calibri" w:cs="Calibri"/>
                    <w:b/>
                    <w:color w:val="auto"/>
                  </w:rPr>
                </w:pPr>
                <w:r w:rsidRPr="00491900">
                  <w:rPr>
                    <w:rFonts w:ascii="MS Gothic" w:eastAsia="MS Gothic" w:hAnsi="MS Gothic" w:cs="Calibri" w:hint="eastAsia"/>
                    <w:b/>
                    <w:color w:val="auto"/>
                  </w:rPr>
                  <w:t>☐</w:t>
                </w:r>
              </w:p>
            </w:tc>
          </w:sdtContent>
        </w:sdt>
        <w:tc>
          <w:tcPr>
            <w:tcW w:w="225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D235B" w:rsidRPr="00E7661C" w:rsidRDefault="006D235B" w:rsidP="006D235B">
            <w:pPr>
              <w:widowControl w:val="0"/>
              <w:spacing w:line="273" w:lineRule="auto"/>
              <w:ind w:left="90" w:right="-240"/>
              <w:rPr>
                <w:rFonts w:asciiTheme="majorHAnsi" w:eastAsia="IBM Plex Sans" w:hAnsiTheme="majorHAnsi" w:cstheme="majorHAnsi"/>
                <w:color w:val="auto"/>
              </w:rPr>
            </w:pPr>
            <w:r>
              <w:rPr>
                <w:rFonts w:ascii="Calibri" w:eastAsia="IBM Plex Sans" w:hAnsi="Calibri" w:cs="Calibri"/>
                <w:color w:val="auto"/>
                <w:sz w:val="20"/>
                <w:szCs w:val="20"/>
              </w:rPr>
              <w:t xml:space="preserve"> Supervisor</w:t>
            </w:r>
          </w:p>
        </w:tc>
      </w:tr>
      <w:tr w:rsidR="00F71295" w:rsidRPr="00E7661C" w:rsidTr="00865789">
        <w:trPr>
          <w:cantSplit/>
          <w:trHeight w:val="534"/>
        </w:trPr>
        <w:tc>
          <w:tcPr>
            <w:tcW w:w="10525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578A" w:rsidRPr="0076578A" w:rsidRDefault="00F71295" w:rsidP="0076578A">
            <w:pPr>
              <w:widowControl w:val="0"/>
              <w:spacing w:line="273" w:lineRule="auto"/>
              <w:ind w:left="90" w:right="-24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777CE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Within Last Few Days of Departure</w:t>
            </w:r>
          </w:p>
        </w:tc>
      </w:tr>
      <w:tr w:rsidR="00F71295" w:rsidRPr="00E7661C" w:rsidTr="00865789">
        <w:trPr>
          <w:cantSplit/>
          <w:trHeight w:val="128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1295" w:rsidRPr="00E10030" w:rsidRDefault="00F71295" w:rsidP="006D235B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10030">
              <w:rPr>
                <w:rFonts w:ascii="Calibri" w:hAnsi="Calibri" w:cs="Calibri"/>
                <w:sz w:val="18"/>
                <w:szCs w:val="18"/>
                <w:lang w:val="en-US"/>
              </w:rPr>
              <w:t>Collect Department/Faculty Property</w:t>
            </w:r>
          </w:p>
          <w:p w:rsidR="00F71295" w:rsidRPr="00E10030" w:rsidRDefault="00F71295" w:rsidP="00E1003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10030">
              <w:rPr>
                <w:rFonts w:ascii="Calibri" w:eastAsia="IBM Plex Sans" w:hAnsi="Calibri" w:cs="Calibri"/>
                <w:color w:val="auto"/>
                <w:sz w:val="18"/>
                <w:szCs w:val="18"/>
              </w:rPr>
              <w:t>Laptop</w:t>
            </w:r>
            <w:r w:rsidR="00E10030">
              <w:t xml:space="preserve"> </w:t>
            </w:r>
            <w:r w:rsidR="00E10030">
              <w:rPr>
                <w:rFonts w:ascii="Calibri" w:eastAsia="IBM Plex Sans" w:hAnsi="Calibri" w:cs="Calibri"/>
                <w:color w:val="auto"/>
                <w:sz w:val="18"/>
                <w:szCs w:val="18"/>
              </w:rPr>
              <w:t>and/or peripheral devices</w:t>
            </w:r>
          </w:p>
        </w:tc>
        <w:sdt>
          <w:sdtPr>
            <w:rPr>
              <w:rFonts w:ascii="Calibri" w:eastAsia="IBM Plex Sans Condensed" w:hAnsi="Calibri" w:cs="Calibri"/>
              <w:b/>
            </w:rPr>
            <w:id w:val="199606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single" w:sz="4" w:space="0" w:color="auto"/>
                </w:tcBorders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center"/>
              </w:tcPr>
              <w:p w:rsidR="00F71295" w:rsidRPr="00491900" w:rsidRDefault="00491900" w:rsidP="00491900">
                <w:pPr>
                  <w:widowControl w:val="0"/>
                  <w:spacing w:line="274" w:lineRule="auto"/>
                  <w:ind w:right="-245"/>
                  <w:rPr>
                    <w:rFonts w:ascii="Calibri" w:eastAsia="IBM Plex Sans Condensed" w:hAnsi="Calibri" w:cs="Calibri"/>
                    <w:b/>
                    <w:color w:val="auto"/>
                  </w:rPr>
                </w:pPr>
                <w:r w:rsidRPr="00491900">
                  <w:rPr>
                    <w:rFonts w:ascii="MS Gothic" w:eastAsia="MS Gothic" w:hAnsi="MS Gothic" w:cs="Calibri" w:hint="eastAsia"/>
                    <w:b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IBM Plex Sans Condensed" w:hAnsi="Calibri" w:cs="Calibri"/>
              <w:b/>
            </w:rPr>
            <w:id w:val="117901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center"/>
              </w:tcPr>
              <w:p w:rsidR="00F71295" w:rsidRPr="00491900" w:rsidRDefault="00491900" w:rsidP="00491900">
                <w:pPr>
                  <w:widowControl w:val="0"/>
                  <w:spacing w:line="274" w:lineRule="auto"/>
                  <w:ind w:right="-245"/>
                  <w:rPr>
                    <w:rFonts w:ascii="Calibri" w:eastAsia="IBM Plex Sans Condensed" w:hAnsi="Calibri" w:cs="Calibri"/>
                    <w:b/>
                    <w:color w:val="auto"/>
                  </w:rPr>
                </w:pPr>
                <w:r w:rsidRPr="00491900">
                  <w:rPr>
                    <w:rFonts w:ascii="MS Gothic" w:eastAsia="MS Gothic" w:hAnsi="MS Gothic" w:cs="Calibri" w:hint="eastAsia"/>
                    <w:b/>
                    <w:color w:val="auto"/>
                  </w:rPr>
                  <w:t>☐</w:t>
                </w:r>
              </w:p>
            </w:tc>
          </w:sdtContent>
        </w:sdt>
        <w:tc>
          <w:tcPr>
            <w:tcW w:w="2250" w:type="dxa"/>
            <w:vMerge w:val="restart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F71295" w:rsidRPr="00E7661C" w:rsidRDefault="00777CEF" w:rsidP="006D235B">
            <w:pPr>
              <w:widowControl w:val="0"/>
              <w:spacing w:line="273" w:lineRule="auto"/>
              <w:ind w:left="90" w:right="-240"/>
              <w:rPr>
                <w:rFonts w:asciiTheme="majorHAnsi" w:eastAsia="IBM Plex Sans Condensed" w:hAnsiTheme="majorHAnsi" w:cstheme="majorHAnsi"/>
                <w:color w:val="auto"/>
              </w:rPr>
            </w:pPr>
            <w:r>
              <w:rPr>
                <w:rFonts w:ascii="Calibri" w:eastAsia="IBM Plex Sans" w:hAnsi="Calibri" w:cs="Calibri"/>
                <w:color w:val="auto"/>
                <w:sz w:val="20"/>
                <w:szCs w:val="20"/>
              </w:rPr>
              <w:t>Supervisor</w:t>
            </w:r>
          </w:p>
        </w:tc>
      </w:tr>
      <w:tr w:rsidR="00F71295" w:rsidRPr="00E7661C" w:rsidTr="00865789">
        <w:trPr>
          <w:cantSplit/>
          <w:trHeight w:val="211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1295" w:rsidRPr="00E10030" w:rsidRDefault="00E10030" w:rsidP="00E1003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10030">
              <w:rPr>
                <w:rFonts w:ascii="Calibri" w:hAnsi="Calibri" w:cs="Calibri"/>
                <w:sz w:val="18"/>
                <w:szCs w:val="18"/>
                <w:lang w:val="en-US"/>
              </w:rPr>
              <w:t>Cell phone</w:t>
            </w:r>
          </w:p>
        </w:tc>
        <w:sdt>
          <w:sdtPr>
            <w:rPr>
              <w:rFonts w:ascii="Calibri" w:eastAsia="IBM Plex Sans Condensed" w:hAnsi="Calibri" w:cs="Calibri"/>
              <w:b/>
            </w:rPr>
            <w:id w:val="-198129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single" w:sz="4" w:space="0" w:color="auto"/>
                </w:tcBorders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center"/>
              </w:tcPr>
              <w:p w:rsidR="00F71295" w:rsidRPr="00491900" w:rsidRDefault="00491900" w:rsidP="00491900">
                <w:pPr>
                  <w:widowControl w:val="0"/>
                  <w:spacing w:line="274" w:lineRule="auto"/>
                  <w:ind w:right="-245"/>
                  <w:rPr>
                    <w:rFonts w:ascii="Calibri" w:eastAsia="IBM Plex Sans Condensed" w:hAnsi="Calibri" w:cs="Calibri"/>
                    <w:b/>
                  </w:rPr>
                </w:pPr>
                <w:r w:rsidRPr="00491900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IBM Plex Sans Condensed" w:hAnsi="Calibri" w:cs="Calibri"/>
              <w:b/>
            </w:rPr>
            <w:id w:val="134636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center"/>
              </w:tcPr>
              <w:p w:rsidR="00F71295" w:rsidRPr="00491900" w:rsidRDefault="00491900" w:rsidP="00491900">
                <w:pPr>
                  <w:widowControl w:val="0"/>
                  <w:spacing w:line="274" w:lineRule="auto"/>
                  <w:ind w:right="-245"/>
                  <w:rPr>
                    <w:rFonts w:ascii="Calibri" w:eastAsia="IBM Plex Sans Condensed" w:hAnsi="Calibri" w:cs="Calibri"/>
                    <w:b/>
                  </w:rPr>
                </w:pPr>
                <w:r w:rsidRPr="00491900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tc>
          <w:tcPr>
            <w:tcW w:w="225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F71295" w:rsidRPr="00E7661C" w:rsidRDefault="00F71295" w:rsidP="006D235B">
            <w:pPr>
              <w:widowControl w:val="0"/>
              <w:spacing w:line="273" w:lineRule="auto"/>
              <w:ind w:left="90" w:right="-240"/>
              <w:rPr>
                <w:rFonts w:asciiTheme="majorHAnsi" w:eastAsia="IBM Plex Sans Condensed" w:hAnsiTheme="majorHAnsi" w:cstheme="majorHAnsi"/>
              </w:rPr>
            </w:pPr>
          </w:p>
        </w:tc>
      </w:tr>
      <w:tr w:rsidR="00F71295" w:rsidRPr="00E7661C" w:rsidTr="00865789">
        <w:trPr>
          <w:cantSplit/>
          <w:trHeight w:val="121"/>
        </w:trPr>
        <w:tc>
          <w:tcPr>
            <w:tcW w:w="6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1295" w:rsidRPr="00E10030" w:rsidRDefault="00E10030" w:rsidP="00E1003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10030">
              <w:rPr>
                <w:rFonts w:ascii="Calibri" w:eastAsia="IBM Plex Sans" w:hAnsi="Calibri" w:cs="Calibri"/>
                <w:color w:val="auto"/>
                <w:sz w:val="18"/>
                <w:szCs w:val="18"/>
              </w:rPr>
              <w:t>Credit card</w:t>
            </w:r>
          </w:p>
        </w:tc>
        <w:sdt>
          <w:sdtPr>
            <w:rPr>
              <w:rFonts w:ascii="Calibri" w:eastAsia="IBM Plex Sans Condensed" w:hAnsi="Calibri" w:cs="Calibri"/>
              <w:b/>
            </w:rPr>
            <w:id w:val="65812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single" w:sz="4" w:space="0" w:color="auto"/>
                </w:tcBorders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center"/>
              </w:tcPr>
              <w:p w:rsidR="00F71295" w:rsidRPr="00491900" w:rsidRDefault="00491900" w:rsidP="00491900">
                <w:pPr>
                  <w:widowControl w:val="0"/>
                  <w:spacing w:line="274" w:lineRule="auto"/>
                  <w:ind w:right="-245"/>
                  <w:rPr>
                    <w:rFonts w:ascii="Calibri" w:eastAsia="IBM Plex Sans Condensed" w:hAnsi="Calibri" w:cs="Calibri"/>
                    <w:b/>
                  </w:rPr>
                </w:pPr>
                <w:r w:rsidRPr="00491900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IBM Plex Sans Condensed" w:hAnsi="Calibri" w:cs="Calibri"/>
              <w:b/>
            </w:rPr>
            <w:id w:val="-183968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center"/>
              </w:tcPr>
              <w:p w:rsidR="00F71295" w:rsidRPr="00491900" w:rsidRDefault="00491900" w:rsidP="00491900">
                <w:pPr>
                  <w:widowControl w:val="0"/>
                  <w:spacing w:line="274" w:lineRule="auto"/>
                  <w:ind w:right="-245"/>
                  <w:rPr>
                    <w:rFonts w:ascii="Calibri" w:eastAsia="IBM Plex Sans Condensed" w:hAnsi="Calibri" w:cs="Calibri"/>
                    <w:b/>
                  </w:rPr>
                </w:pPr>
                <w:r w:rsidRPr="00491900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tc>
          <w:tcPr>
            <w:tcW w:w="225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F71295" w:rsidRPr="00E7661C" w:rsidRDefault="00F71295" w:rsidP="006D235B">
            <w:pPr>
              <w:widowControl w:val="0"/>
              <w:spacing w:line="273" w:lineRule="auto"/>
              <w:ind w:left="90" w:right="-240"/>
              <w:rPr>
                <w:rFonts w:asciiTheme="majorHAnsi" w:eastAsia="IBM Plex Sans Condensed" w:hAnsiTheme="majorHAnsi" w:cstheme="majorHAnsi"/>
              </w:rPr>
            </w:pPr>
          </w:p>
        </w:tc>
      </w:tr>
      <w:tr w:rsidR="00F71295" w:rsidRPr="00E7661C" w:rsidTr="00865789">
        <w:trPr>
          <w:cantSplit/>
          <w:trHeight w:val="144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1295" w:rsidRDefault="00C24B87" w:rsidP="00E1003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Office/Building </w:t>
            </w:r>
            <w:r w:rsidR="00E10030">
              <w:rPr>
                <w:rFonts w:ascii="Calibri" w:hAnsi="Calibri" w:cs="Calibri"/>
                <w:sz w:val="20"/>
                <w:szCs w:val="20"/>
                <w:lang w:val="en-US"/>
              </w:rPr>
              <w:t>Keys</w:t>
            </w:r>
          </w:p>
        </w:tc>
        <w:sdt>
          <w:sdtPr>
            <w:rPr>
              <w:rFonts w:ascii="Calibri" w:eastAsia="IBM Plex Sans Condensed" w:hAnsi="Calibri" w:cs="Calibri"/>
              <w:b/>
            </w:rPr>
            <w:id w:val="-126222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single" w:sz="4" w:space="0" w:color="auto"/>
                </w:tcBorders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center"/>
              </w:tcPr>
              <w:p w:rsidR="00F71295" w:rsidRPr="00491900" w:rsidRDefault="00491900" w:rsidP="00491900">
                <w:pPr>
                  <w:widowControl w:val="0"/>
                  <w:spacing w:line="274" w:lineRule="auto"/>
                  <w:ind w:right="-245"/>
                  <w:rPr>
                    <w:rFonts w:ascii="Calibri" w:eastAsia="IBM Plex Sans Condensed" w:hAnsi="Calibri" w:cs="Calibri"/>
                    <w:b/>
                  </w:rPr>
                </w:pPr>
                <w:r w:rsidRPr="00491900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IBM Plex Sans Condensed" w:hAnsi="Calibri" w:cs="Calibri"/>
              <w:b/>
            </w:rPr>
            <w:id w:val="169796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Mar>
                  <w:top w:w="60" w:type="dxa"/>
                  <w:left w:w="120" w:type="dxa"/>
                  <w:bottom w:w="60" w:type="dxa"/>
                  <w:right w:w="120" w:type="dxa"/>
                </w:tcMar>
                <w:vAlign w:val="center"/>
              </w:tcPr>
              <w:p w:rsidR="00F71295" w:rsidRPr="00491900" w:rsidRDefault="00491900" w:rsidP="00491900">
                <w:pPr>
                  <w:widowControl w:val="0"/>
                  <w:spacing w:line="274" w:lineRule="auto"/>
                  <w:ind w:right="-245"/>
                  <w:jc w:val="both"/>
                  <w:rPr>
                    <w:rFonts w:ascii="Calibri" w:eastAsia="IBM Plex Sans Condensed" w:hAnsi="Calibri" w:cs="Calibri"/>
                    <w:b/>
                  </w:rPr>
                </w:pPr>
                <w:r w:rsidRPr="00491900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p>
            </w:tc>
          </w:sdtContent>
        </w:sdt>
        <w:tc>
          <w:tcPr>
            <w:tcW w:w="2250" w:type="dxa"/>
            <w:vMerge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F71295" w:rsidRPr="00E7661C" w:rsidRDefault="00F71295" w:rsidP="006D235B">
            <w:pPr>
              <w:widowControl w:val="0"/>
              <w:spacing w:line="273" w:lineRule="auto"/>
              <w:ind w:left="90" w:right="-240"/>
              <w:rPr>
                <w:rFonts w:asciiTheme="majorHAnsi" w:eastAsia="IBM Plex Sans Condensed" w:hAnsiTheme="majorHAnsi" w:cstheme="majorHAnsi"/>
              </w:rPr>
            </w:pPr>
          </w:p>
        </w:tc>
      </w:tr>
      <w:tr w:rsidR="00021E54" w:rsidRPr="00E7661C" w:rsidTr="00865789">
        <w:trPr>
          <w:cantSplit/>
          <w:trHeight w:val="318"/>
        </w:trPr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1E54" w:rsidRPr="00AF07B8" w:rsidRDefault="00021E54" w:rsidP="00021E54">
            <w:pPr>
              <w:widowControl w:val="0"/>
              <w:spacing w:line="273" w:lineRule="auto"/>
              <w:ind w:right="-240"/>
              <w:rPr>
                <w:rFonts w:ascii="Calibri" w:eastAsia="IBM Plex Sans" w:hAnsi="Calibri" w:cs="Calibri"/>
                <w:b/>
                <w:sz w:val="20"/>
                <w:szCs w:val="20"/>
              </w:rPr>
            </w:pPr>
            <w:r w:rsidRPr="00777CEF">
              <w:rPr>
                <w:rFonts w:ascii="Calibri" w:eastAsia="IBM Plex Sans" w:hAnsi="Calibri" w:cs="Calibri"/>
                <w:color w:val="auto"/>
                <w:sz w:val="18"/>
                <w:szCs w:val="18"/>
              </w:rPr>
              <w:t>Set email auto-reply, change outgoing voice mail, and re-set voice mail password to 1234</w:t>
            </w:r>
          </w:p>
        </w:tc>
        <w:sdt>
          <w:sdtPr>
            <w:rPr>
              <w:rFonts w:ascii="Calibri" w:eastAsia="IBM Plex Sans" w:hAnsi="Calibri" w:cs="Calibri"/>
              <w:b/>
              <w:sz w:val="20"/>
              <w:szCs w:val="20"/>
            </w:rPr>
            <w:id w:val="-1253959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21E54" w:rsidRPr="00AF07B8" w:rsidRDefault="00021E54" w:rsidP="00021E54">
                <w:pPr>
                  <w:widowControl w:val="0"/>
                  <w:spacing w:line="273" w:lineRule="auto"/>
                  <w:ind w:right="-240"/>
                  <w:rPr>
                    <w:rFonts w:ascii="Calibri" w:eastAsia="IBM Plex Sans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IBM Plex Sans" w:hAnsi="Calibri" w:cs="Calibri"/>
              <w:b/>
              <w:sz w:val="20"/>
              <w:szCs w:val="20"/>
            </w:rPr>
            <w:id w:val="-182335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21E54" w:rsidRPr="00AF07B8" w:rsidRDefault="00021E54" w:rsidP="00021E54">
                <w:pPr>
                  <w:widowControl w:val="0"/>
                  <w:spacing w:line="273" w:lineRule="auto"/>
                  <w:ind w:right="-240"/>
                  <w:rPr>
                    <w:rFonts w:ascii="Calibri" w:eastAsia="IBM Plex Sans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E54" w:rsidRPr="00AF07B8" w:rsidRDefault="00021E54" w:rsidP="00021E54">
            <w:pPr>
              <w:widowControl w:val="0"/>
              <w:spacing w:line="273" w:lineRule="auto"/>
              <w:ind w:right="-240"/>
              <w:rPr>
                <w:rFonts w:ascii="Calibri" w:eastAsia="IBM Plex Sans" w:hAnsi="Calibri" w:cs="Calibri"/>
                <w:b/>
                <w:sz w:val="20"/>
                <w:szCs w:val="20"/>
              </w:rPr>
            </w:pPr>
            <w:r>
              <w:rPr>
                <w:rFonts w:ascii="Calibri" w:eastAsia="IBM Plex Sans Condensed" w:hAnsi="Calibri" w:cs="Calibri"/>
                <w:color w:val="auto"/>
                <w:sz w:val="18"/>
                <w:szCs w:val="18"/>
              </w:rPr>
              <w:t xml:space="preserve"> </w:t>
            </w:r>
            <w:r w:rsidRPr="00B968EA">
              <w:rPr>
                <w:rFonts w:ascii="Calibri" w:eastAsia="IBM Plex Sans Condensed" w:hAnsi="Calibri" w:cs="Calibri"/>
                <w:color w:val="auto"/>
                <w:sz w:val="18"/>
                <w:szCs w:val="18"/>
              </w:rPr>
              <w:t>Employee</w:t>
            </w:r>
          </w:p>
        </w:tc>
      </w:tr>
      <w:tr w:rsidR="00AF07B8" w:rsidRPr="00E7661C" w:rsidTr="00865789">
        <w:trPr>
          <w:cantSplit/>
          <w:trHeight w:val="453"/>
        </w:trPr>
        <w:tc>
          <w:tcPr>
            <w:tcW w:w="105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07B8" w:rsidRPr="00AF07B8" w:rsidRDefault="00AF07B8" w:rsidP="006D235B">
            <w:pPr>
              <w:widowControl w:val="0"/>
              <w:spacing w:line="273" w:lineRule="auto"/>
              <w:ind w:left="90" w:right="-240"/>
              <w:rPr>
                <w:rFonts w:ascii="Calibri" w:eastAsia="IBM Plex Sans Condensed" w:hAnsi="Calibri" w:cs="Calibri"/>
                <w:b/>
                <w:sz w:val="20"/>
                <w:szCs w:val="20"/>
              </w:rPr>
            </w:pPr>
            <w:r w:rsidRPr="00AF07B8">
              <w:rPr>
                <w:rFonts w:ascii="Calibri" w:eastAsia="IBM Plex Sans" w:hAnsi="Calibri" w:cs="Calibri"/>
                <w:b/>
                <w:sz w:val="20"/>
                <w:szCs w:val="20"/>
              </w:rPr>
              <w:t>Following Employees Last Day</w:t>
            </w:r>
          </w:p>
        </w:tc>
      </w:tr>
      <w:tr w:rsidR="00AF07B8" w:rsidRPr="00E7661C" w:rsidTr="00865789">
        <w:trPr>
          <w:cantSplit/>
          <w:trHeight w:val="15"/>
        </w:trPr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07B8" w:rsidRPr="00777CEF" w:rsidRDefault="00AF07B8" w:rsidP="00777CEF">
            <w:pPr>
              <w:widowControl w:val="0"/>
              <w:spacing w:line="273" w:lineRule="auto"/>
              <w:ind w:right="-240"/>
              <w:rPr>
                <w:rFonts w:ascii="Calibri" w:eastAsia="IBM Plex Sans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Network Access /Intranet Access /Remote Access/Software Access/Telephone Extension</w:t>
            </w:r>
            <w:r w:rsidR="0028792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removed</w:t>
            </w:r>
          </w:p>
        </w:tc>
        <w:sdt>
          <w:sdtPr>
            <w:rPr>
              <w:rFonts w:ascii="IBM Plex Sans Condensed" w:eastAsia="IBM Plex Sans Condensed" w:hAnsi="IBM Plex Sans Condensed" w:cs="IBM Plex Sans Condensed"/>
              <w:b/>
            </w:rPr>
            <w:id w:val="69450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AF07B8" w:rsidRDefault="009C5F9F" w:rsidP="00491900">
                <w:pPr>
                  <w:widowControl w:val="0"/>
                  <w:spacing w:line="273" w:lineRule="auto"/>
                  <w:ind w:right="-240"/>
                  <w:rPr>
                    <w:rFonts w:ascii="IBM Plex Sans Condensed" w:eastAsia="IBM Plex Sans Condensed" w:hAnsi="IBM Plex Sans Condensed" w:cs="IBM Plex Sans Condensed"/>
                    <w:b/>
                  </w:rPr>
                </w:pPr>
                <w:r>
                  <w:rPr>
                    <w:rFonts w:ascii="MS Gothic" w:eastAsia="MS Gothic" w:hAnsi="MS Gothic" w:cs="IBM Plex Sans Condensed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IBM Plex Sans Condensed" w:eastAsia="IBM Plex Sans Condensed" w:hAnsi="IBM Plex Sans Condensed" w:cs="IBM Plex Sans Condensed"/>
              <w:b/>
            </w:rPr>
            <w:id w:val="-178927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AF07B8" w:rsidRDefault="009C5F9F" w:rsidP="00491900">
                <w:pPr>
                  <w:widowControl w:val="0"/>
                  <w:spacing w:line="273" w:lineRule="auto"/>
                  <w:ind w:right="-240"/>
                  <w:rPr>
                    <w:rFonts w:ascii="IBM Plex Sans Condensed" w:eastAsia="IBM Plex Sans Condensed" w:hAnsi="IBM Plex Sans Condensed" w:cs="IBM Plex Sans Condensed"/>
                    <w:b/>
                  </w:rPr>
                </w:pPr>
                <w:r>
                  <w:rPr>
                    <w:rFonts w:ascii="MS Gothic" w:eastAsia="MS Gothic" w:hAnsi="MS Gothic" w:cs="IBM Plex Sans Condensed" w:hint="eastAsia"/>
                    <w:b/>
                  </w:rPr>
                  <w:t>☐</w:t>
                </w:r>
              </w:p>
            </w:tc>
          </w:sdtContent>
        </w:sdt>
        <w:tc>
          <w:tcPr>
            <w:tcW w:w="2250" w:type="dxa"/>
            <w:vAlign w:val="center"/>
          </w:tcPr>
          <w:p w:rsidR="00AF07B8" w:rsidRPr="00B968EA" w:rsidRDefault="00AF07B8" w:rsidP="006D235B">
            <w:pPr>
              <w:widowControl w:val="0"/>
              <w:spacing w:line="273" w:lineRule="auto"/>
              <w:ind w:left="90" w:right="-240"/>
              <w:rPr>
                <w:rFonts w:ascii="Calibri" w:eastAsia="IBM Plex Sans Condensed" w:hAnsi="Calibri" w:cs="Calibri"/>
                <w:sz w:val="18"/>
                <w:szCs w:val="18"/>
              </w:rPr>
            </w:pPr>
            <w:r>
              <w:rPr>
                <w:rFonts w:ascii="Calibri" w:eastAsia="IBM Plex Sans Condensed" w:hAnsi="Calibri" w:cs="Calibri"/>
                <w:sz w:val="18"/>
                <w:szCs w:val="18"/>
              </w:rPr>
              <w:t>ITS</w:t>
            </w:r>
          </w:p>
        </w:tc>
      </w:tr>
      <w:tr w:rsidR="00AF07B8" w:rsidRPr="00E7661C" w:rsidTr="00865789">
        <w:trPr>
          <w:cantSplit/>
          <w:trHeight w:val="15"/>
        </w:trPr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07B8" w:rsidRDefault="00AF07B8" w:rsidP="00777CEF">
            <w:pPr>
              <w:widowControl w:val="0"/>
              <w:spacing w:line="273" w:lineRule="auto"/>
              <w:ind w:right="-240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Website Access</w:t>
            </w:r>
            <w:r w:rsidR="0028792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removed</w:t>
            </w:r>
          </w:p>
        </w:tc>
        <w:sdt>
          <w:sdtPr>
            <w:rPr>
              <w:rFonts w:ascii="IBM Plex Sans Condensed" w:eastAsia="IBM Plex Sans Condensed" w:hAnsi="IBM Plex Sans Condensed" w:cs="IBM Plex Sans Condensed"/>
              <w:b/>
            </w:rPr>
            <w:id w:val="1974629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AF07B8" w:rsidRDefault="009C5F9F" w:rsidP="00491900">
                <w:pPr>
                  <w:widowControl w:val="0"/>
                  <w:spacing w:line="273" w:lineRule="auto"/>
                  <w:ind w:right="-240"/>
                  <w:rPr>
                    <w:rFonts w:ascii="IBM Plex Sans Condensed" w:eastAsia="IBM Plex Sans Condensed" w:hAnsi="IBM Plex Sans Condensed" w:cs="IBM Plex Sans Condensed"/>
                    <w:b/>
                  </w:rPr>
                </w:pPr>
                <w:r>
                  <w:rPr>
                    <w:rFonts w:ascii="MS Gothic" w:eastAsia="MS Gothic" w:hAnsi="MS Gothic" w:cs="IBM Plex Sans Condensed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IBM Plex Sans Condensed" w:eastAsia="IBM Plex Sans Condensed" w:hAnsi="IBM Plex Sans Condensed" w:cs="IBM Plex Sans Condensed"/>
              <w:b/>
            </w:rPr>
            <w:id w:val="203615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AF07B8" w:rsidRDefault="009C5F9F" w:rsidP="00491900">
                <w:pPr>
                  <w:widowControl w:val="0"/>
                  <w:spacing w:line="273" w:lineRule="auto"/>
                  <w:ind w:right="-240"/>
                  <w:rPr>
                    <w:rFonts w:ascii="IBM Plex Sans Condensed" w:eastAsia="IBM Plex Sans Condensed" w:hAnsi="IBM Plex Sans Condensed" w:cs="IBM Plex Sans Condensed"/>
                    <w:b/>
                  </w:rPr>
                </w:pPr>
                <w:r>
                  <w:rPr>
                    <w:rFonts w:ascii="MS Gothic" w:eastAsia="MS Gothic" w:hAnsi="MS Gothic" w:cs="IBM Plex Sans Condensed" w:hint="eastAsia"/>
                    <w:b/>
                  </w:rPr>
                  <w:t>☐</w:t>
                </w:r>
              </w:p>
            </w:tc>
          </w:sdtContent>
        </w:sdt>
        <w:tc>
          <w:tcPr>
            <w:tcW w:w="2250" w:type="dxa"/>
            <w:vAlign w:val="center"/>
          </w:tcPr>
          <w:p w:rsidR="00AF07B8" w:rsidRDefault="00AF07B8" w:rsidP="006D235B">
            <w:pPr>
              <w:widowControl w:val="0"/>
              <w:spacing w:line="273" w:lineRule="auto"/>
              <w:ind w:left="90" w:right="-240"/>
              <w:rPr>
                <w:rFonts w:ascii="Calibri" w:eastAsia="IBM Plex Sans" w:hAnsi="Calibri" w:cs="Calibri"/>
                <w:sz w:val="20"/>
                <w:szCs w:val="20"/>
              </w:rPr>
            </w:pPr>
            <w:r>
              <w:rPr>
                <w:rFonts w:ascii="Calibri" w:eastAsia="IBM Plex Sans" w:hAnsi="Calibri" w:cs="Calibri"/>
                <w:sz w:val="20"/>
                <w:szCs w:val="20"/>
              </w:rPr>
              <w:t>Communications</w:t>
            </w:r>
          </w:p>
        </w:tc>
      </w:tr>
      <w:tr w:rsidR="00AF07B8" w:rsidRPr="00E7661C" w:rsidTr="00865789">
        <w:trPr>
          <w:cantSplit/>
          <w:trHeight w:val="15"/>
        </w:trPr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07B8" w:rsidRPr="00777CEF" w:rsidRDefault="00AF07B8" w:rsidP="00777CEF">
            <w:pPr>
              <w:widowControl w:val="0"/>
              <w:spacing w:line="273" w:lineRule="auto"/>
              <w:ind w:right="-240"/>
              <w:rPr>
                <w:rFonts w:ascii="Calibri" w:eastAsia="IBM Plex Sans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Access</w:t>
            </w:r>
            <w:r w:rsidR="0028792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removed</w:t>
            </w:r>
          </w:p>
        </w:tc>
        <w:sdt>
          <w:sdtPr>
            <w:rPr>
              <w:rFonts w:ascii="IBM Plex Sans Condensed" w:eastAsia="IBM Plex Sans Condensed" w:hAnsi="IBM Plex Sans Condensed" w:cs="IBM Plex Sans Condensed"/>
              <w:b/>
            </w:rPr>
            <w:id w:val="1793243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AF07B8" w:rsidRDefault="009C5F9F" w:rsidP="00491900">
                <w:pPr>
                  <w:widowControl w:val="0"/>
                  <w:spacing w:line="273" w:lineRule="auto"/>
                  <w:ind w:right="-240"/>
                  <w:rPr>
                    <w:rFonts w:ascii="IBM Plex Sans Condensed" w:eastAsia="IBM Plex Sans Condensed" w:hAnsi="IBM Plex Sans Condensed" w:cs="IBM Plex Sans Condensed"/>
                    <w:b/>
                  </w:rPr>
                </w:pPr>
                <w:r>
                  <w:rPr>
                    <w:rFonts w:ascii="MS Gothic" w:eastAsia="MS Gothic" w:hAnsi="MS Gothic" w:cs="IBM Plex Sans Condensed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IBM Plex Sans Condensed" w:eastAsia="IBM Plex Sans Condensed" w:hAnsi="IBM Plex Sans Condensed" w:cs="IBM Plex Sans Condensed"/>
              <w:b/>
            </w:rPr>
            <w:id w:val="-132419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AF07B8" w:rsidRDefault="009C5F9F" w:rsidP="00491900">
                <w:pPr>
                  <w:widowControl w:val="0"/>
                  <w:spacing w:line="273" w:lineRule="auto"/>
                  <w:ind w:right="-240"/>
                  <w:rPr>
                    <w:rFonts w:ascii="IBM Plex Sans Condensed" w:eastAsia="IBM Plex Sans Condensed" w:hAnsi="IBM Plex Sans Condensed" w:cs="IBM Plex Sans Condensed"/>
                    <w:b/>
                  </w:rPr>
                </w:pPr>
                <w:r>
                  <w:rPr>
                    <w:rFonts w:ascii="MS Gothic" w:eastAsia="MS Gothic" w:hAnsi="MS Gothic" w:cs="IBM Plex Sans Condensed" w:hint="eastAsia"/>
                    <w:b/>
                  </w:rPr>
                  <w:t>☐</w:t>
                </w:r>
              </w:p>
            </w:tc>
          </w:sdtContent>
        </w:sdt>
        <w:tc>
          <w:tcPr>
            <w:tcW w:w="2250" w:type="dxa"/>
            <w:vAlign w:val="center"/>
          </w:tcPr>
          <w:p w:rsidR="00AF07B8" w:rsidRPr="00B968EA" w:rsidRDefault="00AF07B8" w:rsidP="006D235B">
            <w:pPr>
              <w:widowControl w:val="0"/>
              <w:spacing w:line="273" w:lineRule="auto"/>
              <w:ind w:left="90" w:right="-240"/>
              <w:rPr>
                <w:rFonts w:ascii="Calibri" w:eastAsia="IBM Plex Sans Condensed" w:hAnsi="Calibri" w:cs="Calibri"/>
                <w:sz w:val="18"/>
                <w:szCs w:val="18"/>
              </w:rPr>
            </w:pPr>
            <w:r>
              <w:rPr>
                <w:rFonts w:ascii="Calibri" w:eastAsia="IBM Plex Sans" w:hAnsi="Calibri" w:cs="Calibri"/>
                <w:sz w:val="20"/>
                <w:szCs w:val="20"/>
              </w:rPr>
              <w:t>Facilities Management</w:t>
            </w:r>
          </w:p>
        </w:tc>
      </w:tr>
      <w:tr w:rsidR="00AF07B8" w:rsidRPr="00E7661C" w:rsidTr="00865789">
        <w:trPr>
          <w:cantSplit/>
          <w:trHeight w:val="15"/>
        </w:trPr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07B8" w:rsidRPr="00AF07B8" w:rsidRDefault="00AF07B8" w:rsidP="00AF07B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login, Email Distribution Lists and Online Directories</w:t>
            </w:r>
            <w:r w:rsidR="0028792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removed</w:t>
            </w:r>
          </w:p>
        </w:tc>
        <w:sdt>
          <w:sdtPr>
            <w:rPr>
              <w:rFonts w:ascii="IBM Plex Sans Condensed" w:eastAsia="IBM Plex Sans Condensed" w:hAnsi="IBM Plex Sans Condensed" w:cs="IBM Plex Sans Condensed"/>
              <w:b/>
            </w:rPr>
            <w:id w:val="85700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AF07B8" w:rsidRDefault="009C5F9F" w:rsidP="00491900">
                <w:pPr>
                  <w:widowControl w:val="0"/>
                  <w:spacing w:line="273" w:lineRule="auto"/>
                  <w:ind w:right="-240"/>
                  <w:rPr>
                    <w:rFonts w:ascii="IBM Plex Sans Condensed" w:eastAsia="IBM Plex Sans Condensed" w:hAnsi="IBM Plex Sans Condensed" w:cs="IBM Plex Sans Condensed"/>
                    <w:b/>
                  </w:rPr>
                </w:pPr>
                <w:r>
                  <w:rPr>
                    <w:rFonts w:ascii="MS Gothic" w:eastAsia="MS Gothic" w:hAnsi="MS Gothic" w:cs="IBM Plex Sans Condensed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IBM Plex Sans Condensed" w:eastAsia="IBM Plex Sans Condensed" w:hAnsi="IBM Plex Sans Condensed" w:cs="IBM Plex Sans Condensed"/>
              <w:b/>
            </w:rPr>
            <w:id w:val="-1021548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AF07B8" w:rsidRDefault="009C5F9F" w:rsidP="00491900">
                <w:pPr>
                  <w:widowControl w:val="0"/>
                  <w:spacing w:line="273" w:lineRule="auto"/>
                  <w:ind w:right="-240"/>
                  <w:rPr>
                    <w:rFonts w:ascii="IBM Plex Sans Condensed" w:eastAsia="IBM Plex Sans Condensed" w:hAnsi="IBM Plex Sans Condensed" w:cs="IBM Plex Sans Condensed"/>
                    <w:b/>
                  </w:rPr>
                </w:pPr>
                <w:r>
                  <w:rPr>
                    <w:rFonts w:ascii="MS Gothic" w:eastAsia="MS Gothic" w:hAnsi="MS Gothic" w:cs="IBM Plex Sans Condensed" w:hint="eastAsia"/>
                    <w:b/>
                  </w:rPr>
                  <w:t>☐</w:t>
                </w:r>
              </w:p>
            </w:tc>
          </w:sdtContent>
        </w:sdt>
        <w:tc>
          <w:tcPr>
            <w:tcW w:w="2250" w:type="dxa"/>
            <w:vAlign w:val="center"/>
          </w:tcPr>
          <w:p w:rsidR="00AF07B8" w:rsidRPr="00B968EA" w:rsidRDefault="00AF07B8" w:rsidP="006D235B">
            <w:pPr>
              <w:widowControl w:val="0"/>
              <w:spacing w:line="273" w:lineRule="auto"/>
              <w:ind w:left="90" w:right="-240"/>
              <w:rPr>
                <w:rFonts w:ascii="Calibri" w:eastAsia="IBM Plex Sans Condensed" w:hAnsi="Calibri" w:cs="Calibri"/>
                <w:sz w:val="18"/>
                <w:szCs w:val="18"/>
              </w:rPr>
            </w:pPr>
            <w:r>
              <w:rPr>
                <w:rFonts w:ascii="Calibri" w:eastAsia="IBM Plex Sans Condensed" w:hAnsi="Calibri" w:cs="Calibri"/>
                <w:sz w:val="18"/>
                <w:szCs w:val="18"/>
              </w:rPr>
              <w:t>HR</w:t>
            </w:r>
          </w:p>
        </w:tc>
      </w:tr>
      <w:tr w:rsidR="000812EC" w:rsidRPr="00E7661C" w:rsidTr="00865789">
        <w:trPr>
          <w:cantSplit/>
          <w:trHeight w:val="15"/>
        </w:trPr>
        <w:tc>
          <w:tcPr>
            <w:tcW w:w="602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12EC" w:rsidRPr="00777CEF" w:rsidRDefault="000812EC" w:rsidP="000812EC">
            <w:pPr>
              <w:widowControl w:val="0"/>
              <w:spacing w:line="273" w:lineRule="auto"/>
              <w:ind w:right="-240"/>
              <w:rPr>
                <w:rFonts w:ascii="Calibri" w:eastAsia="IBM Plex Sans" w:hAnsi="Calibri" w:cs="Calibr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Ensure </w:t>
            </w:r>
            <w:r w:rsidRPr="000812E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home mailin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g address remains up to date so that tax statements can be mailed to the correct address, </w:t>
            </w:r>
            <w:hyperlink r:id="rId6" w:history="1">
              <w:r w:rsidRPr="00EE7C2A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val="en-US"/>
                </w:rPr>
                <w:t>brescia.payroll@uwo.ca</w:t>
              </w:r>
            </w:hyperlink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</w:p>
        </w:tc>
        <w:sdt>
          <w:sdtPr>
            <w:rPr>
              <w:rFonts w:ascii="IBM Plex Sans Condensed" w:eastAsia="IBM Plex Sans Condensed" w:hAnsi="IBM Plex Sans Condensed" w:cs="IBM Plex Sans Condensed"/>
              <w:b/>
            </w:rPr>
            <w:id w:val="158742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0812EC" w:rsidRPr="00E7661C" w:rsidRDefault="00491900" w:rsidP="00491900">
                <w:pPr>
                  <w:widowControl w:val="0"/>
                  <w:spacing w:line="273" w:lineRule="auto"/>
                  <w:ind w:right="-240"/>
                  <w:rPr>
                    <w:rFonts w:ascii="IBM Plex Sans Condensed" w:eastAsia="IBM Plex Sans Condensed" w:hAnsi="IBM Plex Sans Condensed" w:cs="IBM Plex Sans Condensed"/>
                    <w:b/>
                  </w:rPr>
                </w:pPr>
                <w:r>
                  <w:rPr>
                    <w:rFonts w:ascii="MS Gothic" w:eastAsia="MS Gothic" w:hAnsi="MS Gothic" w:cs="IBM Plex Sans Condensed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IBM Plex Sans Condensed" w:eastAsia="IBM Plex Sans Condensed" w:hAnsi="IBM Plex Sans Condensed" w:cs="IBM Plex Sans Condensed"/>
              <w:b/>
            </w:rPr>
            <w:id w:val="-451399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0812EC" w:rsidRPr="00E7661C" w:rsidRDefault="00491900" w:rsidP="00491900">
                <w:pPr>
                  <w:widowControl w:val="0"/>
                  <w:spacing w:line="273" w:lineRule="auto"/>
                  <w:ind w:right="-240"/>
                  <w:rPr>
                    <w:rFonts w:ascii="IBM Plex Sans Condensed" w:eastAsia="IBM Plex Sans Condensed" w:hAnsi="IBM Plex Sans Condensed" w:cs="IBM Plex Sans Condensed"/>
                    <w:b/>
                  </w:rPr>
                </w:pPr>
                <w:r>
                  <w:rPr>
                    <w:rFonts w:ascii="MS Gothic" w:eastAsia="MS Gothic" w:hAnsi="MS Gothic" w:cs="IBM Plex Sans Condensed" w:hint="eastAsia"/>
                    <w:b/>
                  </w:rPr>
                  <w:t>☐</w:t>
                </w:r>
              </w:p>
            </w:tc>
          </w:sdtContent>
        </w:sdt>
        <w:tc>
          <w:tcPr>
            <w:tcW w:w="2250" w:type="dxa"/>
            <w:vAlign w:val="center"/>
          </w:tcPr>
          <w:p w:rsidR="000812EC" w:rsidRPr="00B968EA" w:rsidRDefault="000812EC" w:rsidP="006D235B">
            <w:pPr>
              <w:widowControl w:val="0"/>
              <w:spacing w:line="273" w:lineRule="auto"/>
              <w:ind w:left="90" w:right="-240"/>
              <w:rPr>
                <w:rFonts w:ascii="Calibri" w:eastAsia="IBM Plex Sans Condensed" w:hAnsi="Calibri" w:cs="Calibri"/>
                <w:sz w:val="18"/>
                <w:szCs w:val="18"/>
              </w:rPr>
            </w:pPr>
            <w:r w:rsidRPr="00B968EA">
              <w:rPr>
                <w:rFonts w:ascii="Calibri" w:eastAsia="IBM Plex Sans Condensed" w:hAnsi="Calibri" w:cs="Calibri"/>
                <w:color w:val="auto"/>
                <w:sz w:val="18"/>
                <w:szCs w:val="18"/>
              </w:rPr>
              <w:t>Employee</w:t>
            </w:r>
          </w:p>
        </w:tc>
      </w:tr>
    </w:tbl>
    <w:p w:rsidR="00B04A12" w:rsidRPr="00E7661C" w:rsidRDefault="00B04A12" w:rsidP="00857A7F">
      <w:pPr>
        <w:rPr>
          <w:rFonts w:ascii="IBM Plex Sans" w:eastAsia="IBM Plex Sans" w:hAnsi="IBM Plex Sans" w:cs="IBM Plex Sans"/>
          <w:sz w:val="16"/>
          <w:szCs w:val="16"/>
          <w:u w:val="single"/>
        </w:rPr>
      </w:pPr>
      <w:bookmarkStart w:id="4" w:name="_GoBack"/>
      <w:bookmarkEnd w:id="4"/>
    </w:p>
    <w:sectPr w:rsidR="00B04A12" w:rsidRPr="00E7661C" w:rsidSect="00491900">
      <w:pgSz w:w="11906" w:h="16838"/>
      <w:pgMar w:top="580" w:right="720" w:bottom="488" w:left="81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ans SemiBold">
    <w:altName w:val="Segoe UI Semibold"/>
    <w:panose1 w:val="00000000000000000000"/>
    <w:charset w:val="00"/>
    <w:family w:val="swiss"/>
    <w:notTrueType/>
    <w:pitch w:val="variable"/>
    <w:sig w:usb0="00000001" w:usb1="5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BM Plex Sans">
    <w:altName w:val="Corbel"/>
    <w:panose1 w:val="00000000000000000000"/>
    <w:charset w:val="00"/>
    <w:family w:val="swiss"/>
    <w:notTrueType/>
    <w:pitch w:val="variable"/>
    <w:sig w:usb0="00000001" w:usb1="5000207B" w:usb2="00000000" w:usb3="00000000" w:csb0="0000019F" w:csb1="00000000"/>
  </w:font>
  <w:font w:name="IBM Plex Sans Condensed">
    <w:altName w:val="Corbel"/>
    <w:panose1 w:val="00000000000000000000"/>
    <w:charset w:val="00"/>
    <w:family w:val="swiss"/>
    <w:notTrueType/>
    <w:pitch w:val="variable"/>
    <w:sig w:usb0="00000001" w:usb1="5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9F8"/>
    <w:multiLevelType w:val="multilevel"/>
    <w:tmpl w:val="30EC553E"/>
    <w:lvl w:ilvl="0">
      <w:start w:val="1"/>
      <w:numFmt w:val="bullet"/>
      <w:lvlText w:val="●"/>
      <w:lvlJc w:val="left"/>
      <w:pPr>
        <w:ind w:left="927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687" w:hanging="360"/>
      </w:pPr>
      <w:rPr>
        <w:u w:val="none"/>
      </w:rPr>
    </w:lvl>
  </w:abstractNum>
  <w:abstractNum w:abstractNumId="1" w15:restartNumberingAfterBreak="0">
    <w:nsid w:val="016F3B32"/>
    <w:multiLevelType w:val="multilevel"/>
    <w:tmpl w:val="75C80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E17045"/>
    <w:multiLevelType w:val="multilevel"/>
    <w:tmpl w:val="9DD8F76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234EC5"/>
    <w:multiLevelType w:val="multilevel"/>
    <w:tmpl w:val="1F3245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042A14"/>
    <w:multiLevelType w:val="multilevel"/>
    <w:tmpl w:val="F93AD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1A0A8A"/>
    <w:multiLevelType w:val="multilevel"/>
    <w:tmpl w:val="263E6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B24028"/>
    <w:multiLevelType w:val="multilevel"/>
    <w:tmpl w:val="032E3A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BD1579A"/>
    <w:multiLevelType w:val="multilevel"/>
    <w:tmpl w:val="013244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12A782C"/>
    <w:multiLevelType w:val="multilevel"/>
    <w:tmpl w:val="E9A62A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58F09C0"/>
    <w:multiLevelType w:val="multilevel"/>
    <w:tmpl w:val="6C1C11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87C6057"/>
    <w:multiLevelType w:val="multilevel"/>
    <w:tmpl w:val="5E7067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0404609"/>
    <w:multiLevelType w:val="multilevel"/>
    <w:tmpl w:val="F4DC44F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22734FD"/>
    <w:multiLevelType w:val="multilevel"/>
    <w:tmpl w:val="281E7F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6B74B7A"/>
    <w:multiLevelType w:val="multilevel"/>
    <w:tmpl w:val="8DE62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8205E31"/>
    <w:multiLevelType w:val="multilevel"/>
    <w:tmpl w:val="8C0AF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8874A16"/>
    <w:multiLevelType w:val="multilevel"/>
    <w:tmpl w:val="EAD6C7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D71523B"/>
    <w:multiLevelType w:val="multilevel"/>
    <w:tmpl w:val="EDBE57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E0866FD"/>
    <w:multiLevelType w:val="multilevel"/>
    <w:tmpl w:val="8662F2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0AB17DF"/>
    <w:multiLevelType w:val="multilevel"/>
    <w:tmpl w:val="162639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3DE53FF"/>
    <w:multiLevelType w:val="multilevel"/>
    <w:tmpl w:val="2DDE23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84C4347"/>
    <w:multiLevelType w:val="multilevel"/>
    <w:tmpl w:val="5AE692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A7650AE"/>
    <w:multiLevelType w:val="multilevel"/>
    <w:tmpl w:val="DE82D9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C27386F"/>
    <w:multiLevelType w:val="multilevel"/>
    <w:tmpl w:val="8FB221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DB25D0A"/>
    <w:multiLevelType w:val="multilevel"/>
    <w:tmpl w:val="09BCDB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ED035BD"/>
    <w:multiLevelType w:val="multilevel"/>
    <w:tmpl w:val="97D431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F942469"/>
    <w:multiLevelType w:val="multilevel"/>
    <w:tmpl w:val="218C54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65679DE"/>
    <w:multiLevelType w:val="multilevel"/>
    <w:tmpl w:val="2438E6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A2747EB"/>
    <w:multiLevelType w:val="multilevel"/>
    <w:tmpl w:val="6DFE019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120" w:hanging="360"/>
      </w:pPr>
      <w:rPr>
        <w:u w:val="none"/>
      </w:rPr>
    </w:lvl>
  </w:abstractNum>
  <w:abstractNum w:abstractNumId="28" w15:restartNumberingAfterBreak="0">
    <w:nsid w:val="5EF82599"/>
    <w:multiLevelType w:val="multilevel"/>
    <w:tmpl w:val="332CA2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2C32D15"/>
    <w:multiLevelType w:val="multilevel"/>
    <w:tmpl w:val="79D8B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3CB38B1"/>
    <w:multiLevelType w:val="multilevel"/>
    <w:tmpl w:val="2C7622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C7E6374"/>
    <w:multiLevelType w:val="multilevel"/>
    <w:tmpl w:val="33E2B5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1330280"/>
    <w:multiLevelType w:val="multilevel"/>
    <w:tmpl w:val="49E43A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5D37D39"/>
    <w:multiLevelType w:val="multilevel"/>
    <w:tmpl w:val="6EF2B7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9D3696E"/>
    <w:multiLevelType w:val="multilevel"/>
    <w:tmpl w:val="F502F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FAE0CB8"/>
    <w:multiLevelType w:val="multilevel"/>
    <w:tmpl w:val="49222CBA"/>
    <w:lvl w:ilvl="0">
      <w:start w:val="1"/>
      <w:numFmt w:val="bullet"/>
      <w:lvlText w:val="●"/>
      <w:lvlJc w:val="left"/>
      <w:pPr>
        <w:ind w:left="927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687" w:hanging="360"/>
      </w:pPr>
      <w:rPr>
        <w:u w:val="none"/>
      </w:rPr>
    </w:lvl>
  </w:abstractNum>
  <w:num w:numId="1">
    <w:abstractNumId w:val="2"/>
  </w:num>
  <w:num w:numId="2">
    <w:abstractNumId w:val="13"/>
  </w:num>
  <w:num w:numId="3">
    <w:abstractNumId w:val="35"/>
  </w:num>
  <w:num w:numId="4">
    <w:abstractNumId w:val="33"/>
  </w:num>
  <w:num w:numId="5">
    <w:abstractNumId w:val="27"/>
  </w:num>
  <w:num w:numId="6">
    <w:abstractNumId w:val="34"/>
  </w:num>
  <w:num w:numId="7">
    <w:abstractNumId w:val="16"/>
  </w:num>
  <w:num w:numId="8">
    <w:abstractNumId w:val="8"/>
  </w:num>
  <w:num w:numId="9">
    <w:abstractNumId w:val="5"/>
  </w:num>
  <w:num w:numId="10">
    <w:abstractNumId w:val="17"/>
  </w:num>
  <w:num w:numId="11">
    <w:abstractNumId w:val="14"/>
  </w:num>
  <w:num w:numId="12">
    <w:abstractNumId w:val="18"/>
  </w:num>
  <w:num w:numId="13">
    <w:abstractNumId w:val="15"/>
  </w:num>
  <w:num w:numId="14">
    <w:abstractNumId w:val="31"/>
  </w:num>
  <w:num w:numId="15">
    <w:abstractNumId w:val="12"/>
  </w:num>
  <w:num w:numId="16">
    <w:abstractNumId w:val="25"/>
  </w:num>
  <w:num w:numId="17">
    <w:abstractNumId w:val="11"/>
  </w:num>
  <w:num w:numId="18">
    <w:abstractNumId w:val="3"/>
  </w:num>
  <w:num w:numId="19">
    <w:abstractNumId w:val="0"/>
  </w:num>
  <w:num w:numId="20">
    <w:abstractNumId w:val="4"/>
  </w:num>
  <w:num w:numId="21">
    <w:abstractNumId w:val="9"/>
  </w:num>
  <w:num w:numId="22">
    <w:abstractNumId w:val="10"/>
  </w:num>
  <w:num w:numId="23">
    <w:abstractNumId w:val="32"/>
  </w:num>
  <w:num w:numId="24">
    <w:abstractNumId w:val="26"/>
  </w:num>
  <w:num w:numId="25">
    <w:abstractNumId w:val="24"/>
  </w:num>
  <w:num w:numId="26">
    <w:abstractNumId w:val="19"/>
  </w:num>
  <w:num w:numId="27">
    <w:abstractNumId w:val="29"/>
  </w:num>
  <w:num w:numId="28">
    <w:abstractNumId w:val="1"/>
  </w:num>
  <w:num w:numId="29">
    <w:abstractNumId w:val="23"/>
  </w:num>
  <w:num w:numId="30">
    <w:abstractNumId w:val="20"/>
  </w:num>
  <w:num w:numId="31">
    <w:abstractNumId w:val="30"/>
  </w:num>
  <w:num w:numId="32">
    <w:abstractNumId w:val="22"/>
  </w:num>
  <w:num w:numId="33">
    <w:abstractNumId w:val="28"/>
  </w:num>
  <w:num w:numId="34">
    <w:abstractNumId w:val="6"/>
  </w:num>
  <w:num w:numId="35">
    <w:abstractNumId w:val="2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12"/>
    <w:rsid w:val="00021E54"/>
    <w:rsid w:val="000812EC"/>
    <w:rsid w:val="00097F67"/>
    <w:rsid w:val="001131B2"/>
    <w:rsid w:val="0015083B"/>
    <w:rsid w:val="00183B65"/>
    <w:rsid w:val="002059AA"/>
    <w:rsid w:val="00243130"/>
    <w:rsid w:val="00287925"/>
    <w:rsid w:val="00294B84"/>
    <w:rsid w:val="002F0E96"/>
    <w:rsid w:val="00337113"/>
    <w:rsid w:val="0037209E"/>
    <w:rsid w:val="003D0BBC"/>
    <w:rsid w:val="003E1952"/>
    <w:rsid w:val="00414921"/>
    <w:rsid w:val="0048261A"/>
    <w:rsid w:val="00491900"/>
    <w:rsid w:val="004B4BED"/>
    <w:rsid w:val="00523121"/>
    <w:rsid w:val="005D1746"/>
    <w:rsid w:val="006B59D6"/>
    <w:rsid w:val="006D235B"/>
    <w:rsid w:val="0070448F"/>
    <w:rsid w:val="0070487A"/>
    <w:rsid w:val="0070595A"/>
    <w:rsid w:val="00730C79"/>
    <w:rsid w:val="007409DD"/>
    <w:rsid w:val="00757D96"/>
    <w:rsid w:val="0076578A"/>
    <w:rsid w:val="00777CEF"/>
    <w:rsid w:val="007C28DA"/>
    <w:rsid w:val="007E1744"/>
    <w:rsid w:val="007E569F"/>
    <w:rsid w:val="007F0793"/>
    <w:rsid w:val="008307A4"/>
    <w:rsid w:val="00857A7F"/>
    <w:rsid w:val="00865789"/>
    <w:rsid w:val="008B0BDA"/>
    <w:rsid w:val="008C1DE6"/>
    <w:rsid w:val="008E1D10"/>
    <w:rsid w:val="009B0C42"/>
    <w:rsid w:val="009C2217"/>
    <w:rsid w:val="009C5F9F"/>
    <w:rsid w:val="009F3C5C"/>
    <w:rsid w:val="00A6252E"/>
    <w:rsid w:val="00A73F01"/>
    <w:rsid w:val="00A923BC"/>
    <w:rsid w:val="00AF07B8"/>
    <w:rsid w:val="00AF668C"/>
    <w:rsid w:val="00B04A12"/>
    <w:rsid w:val="00B33209"/>
    <w:rsid w:val="00B43227"/>
    <w:rsid w:val="00B968EA"/>
    <w:rsid w:val="00BC3F59"/>
    <w:rsid w:val="00C14BD4"/>
    <w:rsid w:val="00C24B87"/>
    <w:rsid w:val="00C366F8"/>
    <w:rsid w:val="00CB2CD5"/>
    <w:rsid w:val="00D0402B"/>
    <w:rsid w:val="00D47178"/>
    <w:rsid w:val="00DA0BB5"/>
    <w:rsid w:val="00DA0F5E"/>
    <w:rsid w:val="00E10030"/>
    <w:rsid w:val="00E268F1"/>
    <w:rsid w:val="00E451C8"/>
    <w:rsid w:val="00E46486"/>
    <w:rsid w:val="00E62B37"/>
    <w:rsid w:val="00E66CB1"/>
    <w:rsid w:val="00E71809"/>
    <w:rsid w:val="00E7661C"/>
    <w:rsid w:val="00E8374C"/>
    <w:rsid w:val="00F309FD"/>
    <w:rsid w:val="00F7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8C91"/>
  <w15:docId w15:val="{678E8B7A-980C-464B-A7D9-9519669F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 w:val="0"/>
        <w:i w:val="0"/>
      </w:rPr>
    </w:tblStylePr>
    <w:tblStylePr w:type="lastRow">
      <w:rPr>
        <w:b w:val="0"/>
        <w:i w:val="0"/>
      </w:rPr>
    </w:tblStylePr>
    <w:tblStylePr w:type="firstCol">
      <w:rPr>
        <w:b w:val="0"/>
        <w:i w:val="0"/>
      </w:rPr>
    </w:tblStylePr>
    <w:tblStylePr w:type="lastCol">
      <w:rPr>
        <w:b w:val="0"/>
        <w:i w:val="0"/>
      </w:rPr>
    </w:tblStylePr>
    <w:tblStylePr w:type="band1Vert">
      <w:rPr>
        <w:b w:val="0"/>
        <w:i w:val="0"/>
      </w:rPr>
    </w:tblStylePr>
    <w:tblStylePr w:type="band2Vert">
      <w:rPr>
        <w:b w:val="0"/>
        <w:i w:val="0"/>
      </w:rPr>
    </w:tblStylePr>
    <w:tblStylePr w:type="band1Horz">
      <w:rPr>
        <w:b w:val="0"/>
        <w:i w:val="0"/>
      </w:rPr>
    </w:tblStylePr>
    <w:tblStylePr w:type="band2Horz">
      <w:rPr>
        <w:b w:val="0"/>
        <w:i w:val="0"/>
      </w:rPr>
    </w:tblStylePr>
    <w:tblStylePr w:type="neCell">
      <w:rPr>
        <w:b w:val="0"/>
        <w:i w:val="0"/>
      </w:rPr>
    </w:tblStylePr>
    <w:tblStylePr w:type="nwCell">
      <w:rPr>
        <w:b w:val="0"/>
        <w:i w:val="0"/>
      </w:rPr>
    </w:tblStylePr>
    <w:tblStylePr w:type="seCell">
      <w:rPr>
        <w:b w:val="0"/>
        <w:i w:val="0"/>
      </w:rPr>
    </w:tblStylePr>
    <w:tblStylePr w:type="swCell">
      <w:rPr>
        <w:b w:val="0"/>
        <w:i w:val="0"/>
      </w:rPr>
    </w:tblStylePr>
  </w:style>
  <w:style w:type="table" w:customStyle="1" w:styleId="a0">
    <w:basedOn w:val="TableNormal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 w:val="0"/>
        <w:i w:val="0"/>
      </w:rPr>
    </w:tblStylePr>
    <w:tblStylePr w:type="lastRow">
      <w:rPr>
        <w:b w:val="0"/>
        <w:i w:val="0"/>
      </w:rPr>
    </w:tblStylePr>
    <w:tblStylePr w:type="firstCol">
      <w:rPr>
        <w:b w:val="0"/>
        <w:i w:val="0"/>
      </w:rPr>
    </w:tblStylePr>
    <w:tblStylePr w:type="lastCol">
      <w:rPr>
        <w:b w:val="0"/>
        <w:i w:val="0"/>
      </w:rPr>
    </w:tblStylePr>
    <w:tblStylePr w:type="band1Vert">
      <w:rPr>
        <w:b w:val="0"/>
        <w:i w:val="0"/>
      </w:rPr>
    </w:tblStylePr>
    <w:tblStylePr w:type="band2Vert">
      <w:rPr>
        <w:b w:val="0"/>
        <w:i w:val="0"/>
      </w:rPr>
    </w:tblStylePr>
    <w:tblStylePr w:type="band1Horz">
      <w:rPr>
        <w:b w:val="0"/>
        <w:i w:val="0"/>
      </w:rPr>
    </w:tblStylePr>
    <w:tblStylePr w:type="band2Horz">
      <w:rPr>
        <w:b w:val="0"/>
        <w:i w:val="0"/>
      </w:rPr>
    </w:tblStylePr>
    <w:tblStylePr w:type="neCell">
      <w:rPr>
        <w:b w:val="0"/>
        <w:i w:val="0"/>
      </w:rPr>
    </w:tblStylePr>
    <w:tblStylePr w:type="nwCell">
      <w:rPr>
        <w:b w:val="0"/>
        <w:i w:val="0"/>
      </w:rPr>
    </w:tblStylePr>
    <w:tblStylePr w:type="seCell">
      <w:rPr>
        <w:b w:val="0"/>
        <w:i w:val="0"/>
      </w:rPr>
    </w:tblStylePr>
    <w:tblStylePr w:type="swCell">
      <w:rPr>
        <w:b w:val="0"/>
        <w:i w:val="0"/>
      </w:rPr>
    </w:tblStylePr>
  </w:style>
  <w:style w:type="paragraph" w:styleId="BodyText">
    <w:name w:val="Body Text"/>
    <w:link w:val="BodyTextChar"/>
    <w:qFormat/>
    <w:rsid w:val="007409DD"/>
    <w:pPr>
      <w:spacing w:after="120"/>
    </w:pPr>
    <w:rPr>
      <w:rFonts w:ascii="Garamond" w:eastAsiaTheme="minorHAnsi" w:hAnsi="Garamond" w:cstheme="minorBidi"/>
      <w:kern w:val="24"/>
      <w:sz w:val="24"/>
      <w:lang w:val="en-US" w:eastAsia="en-US"/>
      <w14:ligatures w14:val="standard"/>
    </w:rPr>
  </w:style>
  <w:style w:type="character" w:customStyle="1" w:styleId="BodyTextChar">
    <w:name w:val="Body Text Char"/>
    <w:basedOn w:val="DefaultParagraphFont"/>
    <w:link w:val="BodyText"/>
    <w:rsid w:val="007409DD"/>
    <w:rPr>
      <w:rFonts w:ascii="Garamond" w:eastAsiaTheme="minorHAnsi" w:hAnsi="Garamond" w:cstheme="minorBidi"/>
      <w:kern w:val="24"/>
      <w:sz w:val="24"/>
      <w:lang w:val="en-US" w:eastAsia="en-US"/>
      <w14:ligatures w14:val="standard"/>
    </w:rPr>
  </w:style>
  <w:style w:type="character" w:styleId="PlaceholderText">
    <w:name w:val="Placeholder Text"/>
    <w:basedOn w:val="DefaultParagraphFont"/>
    <w:uiPriority w:val="99"/>
    <w:semiHidden/>
    <w:rsid w:val="0070595A"/>
    <w:rPr>
      <w:color w:val="808080"/>
    </w:rPr>
  </w:style>
  <w:style w:type="paragraph" w:styleId="NoSpacing">
    <w:name w:val="No Spacing"/>
    <w:uiPriority w:val="1"/>
    <w:qFormat/>
    <w:rsid w:val="00B43227"/>
    <w:pPr>
      <w:spacing w:line="240" w:lineRule="auto"/>
    </w:pPr>
  </w:style>
  <w:style w:type="paragraph" w:customStyle="1" w:styleId="Default">
    <w:name w:val="Default"/>
    <w:rsid w:val="00F309F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1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scia.payroll@uwo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90A9BBF42F4EBA8DC703C9B1D0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6FE32-51AD-4F40-A0A6-E7221C06340D}"/>
      </w:docPartPr>
      <w:docPartBody>
        <w:p w:rsidR="00585E46" w:rsidRDefault="002F0435" w:rsidP="002F0435">
          <w:pPr>
            <w:pStyle w:val="9190A9BBF42F4EBA8DC703C9B1D000A2"/>
          </w:pPr>
          <w:r w:rsidRPr="00E7661C">
            <w:rPr>
              <w:rStyle w:val="PlaceholderText"/>
              <w:rFonts w:asciiTheme="majorHAnsi" w:hAnsiTheme="majorHAnsi" w:cstheme="majorHAnsi"/>
              <w:color w:val="auto"/>
            </w:rPr>
            <w:t>Click or tap here to enter text.</w:t>
          </w:r>
        </w:p>
      </w:docPartBody>
    </w:docPart>
    <w:docPart>
      <w:docPartPr>
        <w:name w:val="F2293EB0914046228526D6A041D22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7C2AA-0351-48AF-86D3-2508658608F5}"/>
      </w:docPartPr>
      <w:docPartBody>
        <w:p w:rsidR="00585E46" w:rsidRDefault="002F0435" w:rsidP="002F0435">
          <w:pPr>
            <w:pStyle w:val="F2293EB0914046228526D6A041D228C2"/>
          </w:pPr>
          <w:r w:rsidRPr="00E7661C">
            <w:rPr>
              <w:rStyle w:val="PlaceholderText"/>
              <w:rFonts w:asciiTheme="majorHAnsi" w:hAnsiTheme="majorHAnsi" w:cstheme="majorHAnsi"/>
              <w:color w:val="auto"/>
            </w:rPr>
            <w:t>Click or tap here to enter text.</w:t>
          </w:r>
        </w:p>
      </w:docPartBody>
    </w:docPart>
    <w:docPart>
      <w:docPartPr>
        <w:name w:val="361AE53623AF452D987A3E9D879E0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ED89E-E92E-41AA-B120-7E888D92CECA}"/>
      </w:docPartPr>
      <w:docPartBody>
        <w:p w:rsidR="00585E46" w:rsidRDefault="002F0435" w:rsidP="002F0435">
          <w:pPr>
            <w:pStyle w:val="361AE53623AF452D987A3E9D879E044F"/>
          </w:pPr>
          <w:r w:rsidRPr="00E7661C">
            <w:rPr>
              <w:rStyle w:val="PlaceholderText"/>
              <w:rFonts w:asciiTheme="majorHAnsi" w:hAnsiTheme="majorHAnsi" w:cstheme="majorHAnsi"/>
              <w:color w:val="auto"/>
            </w:rPr>
            <w:t>Click or tap here to enter text.</w:t>
          </w:r>
        </w:p>
      </w:docPartBody>
    </w:docPart>
    <w:docPart>
      <w:docPartPr>
        <w:name w:val="D207F41A30E643B598F29880EA9C6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E331E-B6A7-4EFA-AAB6-BBA16F52480A}"/>
      </w:docPartPr>
      <w:docPartBody>
        <w:p w:rsidR="00585E46" w:rsidRDefault="002F0435" w:rsidP="002F0435">
          <w:pPr>
            <w:pStyle w:val="D207F41A30E643B598F29880EA9C694F"/>
          </w:pPr>
          <w:r w:rsidRPr="00E7661C">
            <w:rPr>
              <w:rStyle w:val="PlaceholderText"/>
              <w:rFonts w:asciiTheme="majorHAnsi" w:hAnsiTheme="majorHAnsi" w:cstheme="majorHAnsi"/>
              <w:color w:val="auto"/>
            </w:rPr>
            <w:t>Click or tap to enter a date.</w:t>
          </w:r>
        </w:p>
      </w:docPartBody>
    </w:docPart>
    <w:docPart>
      <w:docPartPr>
        <w:name w:val="46A1530A54F0416CB04D117B8AB38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356DE-D129-4E9C-9D0A-CAB2207A6B22}"/>
      </w:docPartPr>
      <w:docPartBody>
        <w:p w:rsidR="00585E46" w:rsidRDefault="002F0435" w:rsidP="002F0435">
          <w:pPr>
            <w:pStyle w:val="46A1530A54F0416CB04D117B8AB38C06"/>
          </w:pPr>
          <w:r w:rsidRPr="00E7661C">
            <w:rPr>
              <w:rStyle w:val="PlaceholderText"/>
              <w:rFonts w:asciiTheme="majorHAnsi" w:hAnsiTheme="majorHAnsi" w:cstheme="majorHAnsi"/>
              <w:color w:val="au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ans SemiBold">
    <w:altName w:val="Segoe UI Semibold"/>
    <w:panose1 w:val="00000000000000000000"/>
    <w:charset w:val="00"/>
    <w:family w:val="swiss"/>
    <w:notTrueType/>
    <w:pitch w:val="variable"/>
    <w:sig w:usb0="00000001" w:usb1="5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BM Plex Sans">
    <w:altName w:val="Corbel"/>
    <w:panose1 w:val="00000000000000000000"/>
    <w:charset w:val="00"/>
    <w:family w:val="swiss"/>
    <w:notTrueType/>
    <w:pitch w:val="variable"/>
    <w:sig w:usb0="00000001" w:usb1="5000207B" w:usb2="00000000" w:usb3="00000000" w:csb0="0000019F" w:csb1="00000000"/>
  </w:font>
  <w:font w:name="IBM Plex Sans Condensed">
    <w:altName w:val="Corbel"/>
    <w:panose1 w:val="00000000000000000000"/>
    <w:charset w:val="00"/>
    <w:family w:val="swiss"/>
    <w:notTrueType/>
    <w:pitch w:val="variable"/>
    <w:sig w:usb0="00000001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35"/>
    <w:rsid w:val="00065544"/>
    <w:rsid w:val="002F0435"/>
    <w:rsid w:val="0058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0435"/>
    <w:rPr>
      <w:color w:val="808080"/>
    </w:rPr>
  </w:style>
  <w:style w:type="paragraph" w:customStyle="1" w:styleId="24384CF5090F4C78A23591B114820787">
    <w:name w:val="24384CF5090F4C78A23591B114820787"/>
    <w:rsid w:val="002F0435"/>
  </w:style>
  <w:style w:type="paragraph" w:customStyle="1" w:styleId="F589F0D211154DBD8C3BD1A1626835F9">
    <w:name w:val="F589F0D211154DBD8C3BD1A1626835F9"/>
    <w:rsid w:val="002F0435"/>
  </w:style>
  <w:style w:type="paragraph" w:customStyle="1" w:styleId="82D72840835A41589B193AF918337E08">
    <w:name w:val="82D72840835A41589B193AF918337E08"/>
    <w:rsid w:val="002F0435"/>
  </w:style>
  <w:style w:type="paragraph" w:customStyle="1" w:styleId="DED160E255C04245AEAB3C5B9A72838E">
    <w:name w:val="DED160E255C04245AEAB3C5B9A72838E"/>
    <w:rsid w:val="002F0435"/>
  </w:style>
  <w:style w:type="paragraph" w:customStyle="1" w:styleId="430810B245844F709BF274130DA4F10E">
    <w:name w:val="430810B245844F709BF274130DA4F10E"/>
    <w:rsid w:val="002F0435"/>
  </w:style>
  <w:style w:type="paragraph" w:customStyle="1" w:styleId="D3D8B20206FB459594F2F797453E8C9B">
    <w:name w:val="D3D8B20206FB459594F2F797453E8C9B"/>
    <w:rsid w:val="002F0435"/>
  </w:style>
  <w:style w:type="paragraph" w:customStyle="1" w:styleId="A18D72C9CA18450D971DB9F7714AC99D">
    <w:name w:val="A18D72C9CA18450D971DB9F7714AC99D"/>
    <w:rsid w:val="002F0435"/>
  </w:style>
  <w:style w:type="paragraph" w:customStyle="1" w:styleId="007EDF4BEEE64C129ACCDBB4716ADF76">
    <w:name w:val="007EDF4BEEE64C129ACCDBB4716ADF76"/>
    <w:rsid w:val="002F0435"/>
  </w:style>
  <w:style w:type="paragraph" w:customStyle="1" w:styleId="9190A9BBF42F4EBA8DC703C9B1D000A2">
    <w:name w:val="9190A9BBF42F4EBA8DC703C9B1D000A2"/>
    <w:rsid w:val="002F0435"/>
    <w:pPr>
      <w:spacing w:after="0" w:line="276" w:lineRule="auto"/>
    </w:pPr>
    <w:rPr>
      <w:rFonts w:ascii="Arial" w:eastAsia="Arial" w:hAnsi="Arial" w:cs="Arial"/>
      <w:lang w:val="en" w:eastAsia="en-GB"/>
    </w:rPr>
  </w:style>
  <w:style w:type="paragraph" w:customStyle="1" w:styleId="F2293EB0914046228526D6A041D228C2">
    <w:name w:val="F2293EB0914046228526D6A041D228C2"/>
    <w:rsid w:val="002F0435"/>
    <w:pPr>
      <w:spacing w:after="0" w:line="276" w:lineRule="auto"/>
    </w:pPr>
    <w:rPr>
      <w:rFonts w:ascii="Arial" w:eastAsia="Arial" w:hAnsi="Arial" w:cs="Arial"/>
      <w:lang w:val="en" w:eastAsia="en-GB"/>
    </w:rPr>
  </w:style>
  <w:style w:type="paragraph" w:customStyle="1" w:styleId="361AE53623AF452D987A3E9D879E044F">
    <w:name w:val="361AE53623AF452D987A3E9D879E044F"/>
    <w:rsid w:val="002F0435"/>
    <w:pPr>
      <w:spacing w:after="0" w:line="276" w:lineRule="auto"/>
    </w:pPr>
    <w:rPr>
      <w:rFonts w:ascii="Arial" w:eastAsia="Arial" w:hAnsi="Arial" w:cs="Arial"/>
      <w:lang w:val="en" w:eastAsia="en-GB"/>
    </w:rPr>
  </w:style>
  <w:style w:type="paragraph" w:customStyle="1" w:styleId="D207F41A30E643B598F29880EA9C694F">
    <w:name w:val="D207F41A30E643B598F29880EA9C694F"/>
    <w:rsid w:val="002F0435"/>
    <w:pPr>
      <w:spacing w:after="0" w:line="276" w:lineRule="auto"/>
    </w:pPr>
    <w:rPr>
      <w:rFonts w:ascii="Arial" w:eastAsia="Arial" w:hAnsi="Arial" w:cs="Arial"/>
      <w:lang w:val="en" w:eastAsia="en-GB"/>
    </w:rPr>
  </w:style>
  <w:style w:type="paragraph" w:customStyle="1" w:styleId="46A1530A54F0416CB04D117B8AB38C06">
    <w:name w:val="46A1530A54F0416CB04D117B8AB38C06"/>
    <w:rsid w:val="002F0435"/>
    <w:pPr>
      <w:spacing w:after="0" w:line="276" w:lineRule="auto"/>
    </w:pPr>
    <w:rPr>
      <w:rFonts w:ascii="Arial" w:eastAsia="Arial" w:hAnsi="Arial" w:cs="Arial"/>
      <w:lang w:val="en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Brescia HR</dc:creator>
  <cp:lastModifiedBy>Tanner Patry</cp:lastModifiedBy>
  <cp:revision>2</cp:revision>
  <cp:lastPrinted>2022-12-15T09:54:00Z</cp:lastPrinted>
  <dcterms:created xsi:type="dcterms:W3CDTF">2023-06-06T14:05:00Z</dcterms:created>
  <dcterms:modified xsi:type="dcterms:W3CDTF">2023-06-06T14:05:00Z</dcterms:modified>
</cp:coreProperties>
</file>